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ECE7D" w14:textId="2056120E" w:rsidR="009F6BA0" w:rsidRPr="00002976" w:rsidRDefault="009F6BA0" w:rsidP="008632FE">
      <w:pPr>
        <w:spacing w:line="360" w:lineRule="auto"/>
        <w:jc w:val="center"/>
        <w:rPr>
          <w:rFonts w:ascii="Palatino Linotype" w:hAnsi="Palatino Linotype" w:cs="Times New Roman"/>
          <w:b/>
          <w:noProof/>
          <w:color w:val="365F91" w:themeColor="accent1" w:themeShade="BF"/>
          <w:sz w:val="24"/>
          <w:szCs w:val="24"/>
        </w:rPr>
      </w:pPr>
      <w:bookmarkStart w:id="0" w:name="_GoBack"/>
      <w:bookmarkEnd w:id="0"/>
      <w:r w:rsidRPr="00002976">
        <w:rPr>
          <w:rFonts w:ascii="Palatino Linotype" w:hAnsi="Palatino Linotype" w:cs="Times New Roman"/>
          <w:b/>
          <w:noProof/>
          <w:color w:val="365F91" w:themeColor="accent1" w:themeShade="BF"/>
          <w:sz w:val="24"/>
          <w:szCs w:val="24"/>
        </w:rPr>
        <w:t>“</w:t>
      </w:r>
      <w:r w:rsidR="003408BD">
        <w:rPr>
          <w:rFonts w:ascii="Palatino Linotype" w:hAnsi="Palatino Linotype" w:cs="Times New Roman"/>
          <w:b/>
          <w:noProof/>
          <w:color w:val="365F91" w:themeColor="accent1" w:themeShade="BF"/>
          <w:sz w:val="24"/>
          <w:szCs w:val="24"/>
        </w:rPr>
        <w:t>HER OKUR BİR LİDER</w:t>
      </w:r>
      <w:r w:rsidRPr="00002976">
        <w:rPr>
          <w:rFonts w:ascii="Palatino Linotype" w:hAnsi="Palatino Linotype" w:cs="Times New Roman"/>
          <w:b/>
          <w:noProof/>
          <w:color w:val="365F91" w:themeColor="accent1" w:themeShade="BF"/>
          <w:sz w:val="24"/>
          <w:szCs w:val="24"/>
        </w:rPr>
        <w:t>”</w:t>
      </w:r>
    </w:p>
    <w:p w14:paraId="73A48A1E" w14:textId="77777777" w:rsidR="009F6BA0" w:rsidRPr="00002976" w:rsidRDefault="00D02829" w:rsidP="008632FE">
      <w:pPr>
        <w:spacing w:line="360" w:lineRule="auto"/>
        <w:jc w:val="center"/>
        <w:rPr>
          <w:rFonts w:ascii="Palatino Linotype" w:hAnsi="Palatino Linotype" w:cs="Times New Roman"/>
          <w:b/>
          <w:color w:val="365F91" w:themeColor="accent1" w:themeShade="BF"/>
          <w:sz w:val="24"/>
          <w:szCs w:val="24"/>
        </w:rPr>
      </w:pPr>
      <w:r w:rsidRPr="00002976">
        <w:rPr>
          <w:rFonts w:ascii="Palatino Linotype" w:hAnsi="Palatino Linotype" w:cs="Times New Roman"/>
          <w:b/>
          <w:noProof/>
          <w:color w:val="365F91" w:themeColor="accent1" w:themeShade="BF"/>
          <w:sz w:val="24"/>
          <w:szCs w:val="24"/>
        </w:rPr>
        <w:t>Okuma Becerilerini Geliştirme Çalışması</w:t>
      </w:r>
    </w:p>
    <w:p w14:paraId="0A5392B8" w14:textId="77777777" w:rsidR="00FA4C15" w:rsidRPr="008632FE" w:rsidRDefault="00FA4C15" w:rsidP="008632FE">
      <w:pPr>
        <w:spacing w:line="36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14:paraId="43304D06" w14:textId="2842B66C" w:rsidR="003E2087" w:rsidRPr="008632FE" w:rsidRDefault="003E2087" w:rsidP="008632FE">
      <w:pPr>
        <w:spacing w:line="360" w:lineRule="auto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7858A9">
        <w:rPr>
          <w:rFonts w:ascii="Palatino Linotype" w:hAnsi="Palatino Linotype" w:cs="Times New Roman"/>
          <w:b/>
          <w:color w:val="365F91" w:themeColor="accent1" w:themeShade="BF"/>
          <w:sz w:val="24"/>
          <w:szCs w:val="24"/>
        </w:rPr>
        <w:t xml:space="preserve">PROJENİN ADI: </w:t>
      </w:r>
      <w:r w:rsidR="003408BD">
        <w:rPr>
          <w:rFonts w:ascii="Palatino Linotype" w:hAnsi="Palatino Linotype" w:cs="Times New Roman"/>
          <w:sz w:val="24"/>
          <w:szCs w:val="24"/>
        </w:rPr>
        <w:t>HER OKUR BİR LİDER</w:t>
      </w:r>
    </w:p>
    <w:p w14:paraId="2F07B127" w14:textId="77777777" w:rsidR="003E2087" w:rsidRPr="008632FE" w:rsidRDefault="003E2087" w:rsidP="008632FE">
      <w:pPr>
        <w:spacing w:line="360" w:lineRule="auto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7858A9">
        <w:rPr>
          <w:rFonts w:ascii="Palatino Linotype" w:hAnsi="Palatino Linotype" w:cs="Times New Roman"/>
          <w:b/>
          <w:color w:val="365F91" w:themeColor="accent1" w:themeShade="BF"/>
          <w:sz w:val="24"/>
          <w:szCs w:val="24"/>
        </w:rPr>
        <w:t>KONU:</w:t>
      </w:r>
      <w:r w:rsidR="008632FE" w:rsidRPr="007858A9">
        <w:rPr>
          <w:rFonts w:ascii="Palatino Linotype" w:hAnsi="Palatino Linotype" w:cs="Times New Roman"/>
          <w:b/>
          <w:color w:val="365F91" w:themeColor="accent1" w:themeShade="BF"/>
          <w:sz w:val="24"/>
          <w:szCs w:val="24"/>
        </w:rPr>
        <w:t xml:space="preserve"> </w:t>
      </w:r>
      <w:r w:rsidR="00770148" w:rsidRPr="008632FE">
        <w:rPr>
          <w:rFonts w:ascii="Palatino Linotype" w:hAnsi="Palatino Linotype" w:cs="Times New Roman"/>
          <w:sz w:val="24"/>
          <w:szCs w:val="24"/>
        </w:rPr>
        <w:t>Bireysel ve toplumsal ihtiyaçların giderilmesi için bilinçli okuyucu ve okumayı alışkanlık haline getirmiş bireyler yetiştirmek.</w:t>
      </w:r>
    </w:p>
    <w:p w14:paraId="5523F411" w14:textId="77777777" w:rsidR="00F37E2A" w:rsidRPr="007858A9" w:rsidRDefault="003E2087" w:rsidP="008632FE">
      <w:pPr>
        <w:tabs>
          <w:tab w:val="left" w:pos="2370"/>
        </w:tabs>
        <w:spacing w:line="360" w:lineRule="auto"/>
        <w:jc w:val="both"/>
        <w:rPr>
          <w:rFonts w:ascii="Palatino Linotype" w:hAnsi="Palatino Linotype" w:cs="Times New Roman"/>
          <w:b/>
          <w:color w:val="365F91" w:themeColor="accent1" w:themeShade="BF"/>
          <w:sz w:val="24"/>
          <w:szCs w:val="24"/>
        </w:rPr>
      </w:pPr>
      <w:r w:rsidRPr="007858A9">
        <w:rPr>
          <w:rFonts w:ascii="Palatino Linotype" w:hAnsi="Palatino Linotype" w:cs="Times New Roman"/>
          <w:b/>
          <w:color w:val="365F91" w:themeColor="accent1" w:themeShade="BF"/>
          <w:sz w:val="24"/>
          <w:szCs w:val="24"/>
        </w:rPr>
        <w:t>GEREKÇESİ</w:t>
      </w:r>
      <w:r w:rsidR="009F6BA0" w:rsidRPr="007858A9">
        <w:rPr>
          <w:rFonts w:ascii="Palatino Linotype" w:hAnsi="Palatino Linotype" w:cs="Times New Roman"/>
          <w:b/>
          <w:color w:val="365F91" w:themeColor="accent1" w:themeShade="BF"/>
          <w:sz w:val="24"/>
          <w:szCs w:val="24"/>
        </w:rPr>
        <w:t>:</w:t>
      </w:r>
    </w:p>
    <w:p w14:paraId="5F571447" w14:textId="77777777" w:rsidR="00F96541" w:rsidRPr="008632FE" w:rsidRDefault="00F96541" w:rsidP="008632FE">
      <w:pPr>
        <w:pStyle w:val="ListeParagraf"/>
        <w:numPr>
          <w:ilvl w:val="0"/>
          <w:numId w:val="6"/>
        </w:numPr>
        <w:spacing w:line="360" w:lineRule="auto"/>
        <w:ind w:left="426"/>
        <w:jc w:val="both"/>
        <w:rPr>
          <w:rFonts w:ascii="Palatino Linotype" w:hAnsi="Palatino Linotype" w:cs="Times New Roman"/>
          <w:sz w:val="24"/>
          <w:szCs w:val="24"/>
        </w:rPr>
      </w:pPr>
      <w:r w:rsidRPr="008632FE">
        <w:rPr>
          <w:rFonts w:ascii="Palatino Linotype" w:hAnsi="Palatino Linotype" w:cs="Times New Roman"/>
          <w:sz w:val="24"/>
          <w:szCs w:val="24"/>
        </w:rPr>
        <w:t>Kitap okuma alışkanlığ</w:t>
      </w:r>
      <w:r w:rsidR="004B4788">
        <w:rPr>
          <w:rFonts w:ascii="Palatino Linotype" w:hAnsi="Palatino Linotype" w:cs="Times New Roman"/>
          <w:sz w:val="24"/>
          <w:szCs w:val="24"/>
        </w:rPr>
        <w:t>ının istenilen düzeyde olmaması,</w:t>
      </w:r>
    </w:p>
    <w:p w14:paraId="2AB1DB69" w14:textId="77777777" w:rsidR="00F96541" w:rsidRPr="008632FE" w:rsidRDefault="00F96541" w:rsidP="008632FE">
      <w:pPr>
        <w:pStyle w:val="ListeParagraf"/>
        <w:numPr>
          <w:ilvl w:val="0"/>
          <w:numId w:val="6"/>
        </w:numPr>
        <w:spacing w:line="360" w:lineRule="auto"/>
        <w:ind w:left="426"/>
        <w:jc w:val="both"/>
        <w:rPr>
          <w:rFonts w:ascii="Palatino Linotype" w:hAnsi="Palatino Linotype" w:cs="Times New Roman"/>
          <w:sz w:val="24"/>
          <w:szCs w:val="24"/>
        </w:rPr>
      </w:pPr>
      <w:r w:rsidRPr="008632FE">
        <w:rPr>
          <w:rFonts w:ascii="Palatino Linotype" w:hAnsi="Palatino Linotype" w:cs="Times New Roman"/>
          <w:sz w:val="24"/>
          <w:szCs w:val="24"/>
        </w:rPr>
        <w:t>Kitap seçimi konusunda bilinçsizlik,</w:t>
      </w:r>
    </w:p>
    <w:p w14:paraId="043B090A" w14:textId="77777777" w:rsidR="009F6BA0" w:rsidRPr="008632FE" w:rsidRDefault="009F6BA0" w:rsidP="008632FE">
      <w:pPr>
        <w:pStyle w:val="ListeParagraf"/>
        <w:numPr>
          <w:ilvl w:val="0"/>
          <w:numId w:val="6"/>
        </w:numPr>
        <w:spacing w:line="360" w:lineRule="auto"/>
        <w:ind w:left="426"/>
        <w:jc w:val="both"/>
        <w:rPr>
          <w:rFonts w:ascii="Palatino Linotype" w:hAnsi="Palatino Linotype" w:cs="Times New Roman"/>
          <w:sz w:val="24"/>
          <w:szCs w:val="24"/>
        </w:rPr>
      </w:pPr>
      <w:r w:rsidRPr="008632FE">
        <w:rPr>
          <w:rFonts w:ascii="Palatino Linotype" w:hAnsi="Palatino Linotype" w:cs="Times New Roman"/>
          <w:sz w:val="24"/>
          <w:szCs w:val="24"/>
        </w:rPr>
        <w:t>Eğitim kurumlarındaki güncel kitap tür ve sayısının yetersizliği,</w:t>
      </w:r>
    </w:p>
    <w:p w14:paraId="67D67975" w14:textId="77777777" w:rsidR="009F6BA0" w:rsidRPr="008632FE" w:rsidRDefault="009F6BA0" w:rsidP="008632FE">
      <w:pPr>
        <w:pStyle w:val="ListeParagraf"/>
        <w:numPr>
          <w:ilvl w:val="0"/>
          <w:numId w:val="6"/>
        </w:numPr>
        <w:spacing w:line="360" w:lineRule="auto"/>
        <w:ind w:left="426"/>
        <w:jc w:val="both"/>
        <w:rPr>
          <w:rFonts w:ascii="Palatino Linotype" w:hAnsi="Palatino Linotype" w:cs="Times New Roman"/>
          <w:sz w:val="24"/>
          <w:szCs w:val="24"/>
        </w:rPr>
      </w:pPr>
      <w:r w:rsidRPr="008632FE">
        <w:rPr>
          <w:rFonts w:ascii="Palatino Linotype" w:hAnsi="Palatino Linotype" w:cs="Times New Roman"/>
          <w:sz w:val="24"/>
          <w:szCs w:val="24"/>
        </w:rPr>
        <w:t>Kitap okumanın ödev olarak verilmesi ve katı kurallara bağlanması,</w:t>
      </w:r>
    </w:p>
    <w:p w14:paraId="29FE5984" w14:textId="77777777" w:rsidR="009F6BA0" w:rsidRPr="008632FE" w:rsidRDefault="009F6BA0" w:rsidP="008632FE">
      <w:pPr>
        <w:pStyle w:val="ListeParagraf"/>
        <w:numPr>
          <w:ilvl w:val="0"/>
          <w:numId w:val="6"/>
        </w:numPr>
        <w:spacing w:line="360" w:lineRule="auto"/>
        <w:ind w:left="426"/>
        <w:jc w:val="both"/>
        <w:rPr>
          <w:rFonts w:ascii="Palatino Linotype" w:hAnsi="Palatino Linotype" w:cs="Times New Roman"/>
          <w:sz w:val="24"/>
          <w:szCs w:val="24"/>
        </w:rPr>
      </w:pPr>
      <w:r w:rsidRPr="008632FE">
        <w:rPr>
          <w:rFonts w:ascii="Palatino Linotype" w:hAnsi="Palatino Linotype" w:cs="Times New Roman"/>
          <w:sz w:val="24"/>
          <w:szCs w:val="24"/>
        </w:rPr>
        <w:t>Kitaba erişim konusunda güçlük yaşanması,</w:t>
      </w:r>
    </w:p>
    <w:p w14:paraId="1DBCF8E4" w14:textId="77777777" w:rsidR="009F6BA0" w:rsidRPr="008632FE" w:rsidRDefault="009F6BA0" w:rsidP="008632FE">
      <w:pPr>
        <w:pStyle w:val="ListeParagraf"/>
        <w:numPr>
          <w:ilvl w:val="0"/>
          <w:numId w:val="6"/>
        </w:numPr>
        <w:spacing w:line="360" w:lineRule="auto"/>
        <w:ind w:left="426"/>
        <w:jc w:val="both"/>
        <w:rPr>
          <w:rFonts w:ascii="Palatino Linotype" w:hAnsi="Palatino Linotype" w:cs="Times New Roman"/>
          <w:sz w:val="24"/>
          <w:szCs w:val="24"/>
        </w:rPr>
      </w:pPr>
      <w:r w:rsidRPr="008632FE">
        <w:rPr>
          <w:rFonts w:ascii="Palatino Linotype" w:hAnsi="Palatino Linotype" w:cs="Times New Roman"/>
          <w:sz w:val="24"/>
          <w:szCs w:val="24"/>
        </w:rPr>
        <w:t>Yalnızca okuma hızına yönelik çalışmalar yapılması,</w:t>
      </w:r>
    </w:p>
    <w:p w14:paraId="75A517CB" w14:textId="77777777" w:rsidR="009F6BA0" w:rsidRPr="008632FE" w:rsidRDefault="009F6BA0" w:rsidP="008632FE">
      <w:pPr>
        <w:pStyle w:val="ListeParagraf"/>
        <w:numPr>
          <w:ilvl w:val="0"/>
          <w:numId w:val="6"/>
        </w:numPr>
        <w:spacing w:line="360" w:lineRule="auto"/>
        <w:ind w:left="426"/>
        <w:jc w:val="both"/>
        <w:rPr>
          <w:rFonts w:ascii="Palatino Linotype" w:hAnsi="Palatino Linotype" w:cs="Times New Roman"/>
          <w:sz w:val="24"/>
          <w:szCs w:val="24"/>
        </w:rPr>
      </w:pPr>
      <w:r w:rsidRPr="008632FE">
        <w:rPr>
          <w:rFonts w:ascii="Palatino Linotype" w:hAnsi="Palatino Linotype" w:cs="Times New Roman"/>
          <w:sz w:val="24"/>
          <w:szCs w:val="24"/>
        </w:rPr>
        <w:t>Okuma kültürü konusunda olumlu örneklerin yeterince yaygınlaştırılmaması,</w:t>
      </w:r>
    </w:p>
    <w:p w14:paraId="598EC633" w14:textId="77777777" w:rsidR="001D6D3F" w:rsidRPr="008632FE" w:rsidRDefault="00A42BC0" w:rsidP="008632FE">
      <w:pPr>
        <w:shd w:val="clear" w:color="auto" w:fill="FFFFFF"/>
        <w:spacing w:after="0" w:line="360" w:lineRule="auto"/>
        <w:jc w:val="both"/>
        <w:textAlignment w:val="baseline"/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</w:pPr>
      <w:r w:rsidRPr="007858A9">
        <w:rPr>
          <w:rFonts w:ascii="Palatino Linotype" w:hAnsi="Palatino Linotype" w:cs="Times New Roman"/>
          <w:b/>
          <w:color w:val="365F91" w:themeColor="accent1" w:themeShade="BF"/>
          <w:sz w:val="24"/>
          <w:szCs w:val="24"/>
        </w:rPr>
        <w:t>AMAÇ:</w:t>
      </w:r>
      <w:r w:rsidR="008632FE" w:rsidRPr="007858A9">
        <w:rPr>
          <w:rFonts w:ascii="Palatino Linotype" w:hAnsi="Palatino Linotype" w:cs="Times New Roman"/>
          <w:b/>
          <w:color w:val="365F91" w:themeColor="accent1" w:themeShade="BF"/>
          <w:sz w:val="24"/>
          <w:szCs w:val="24"/>
        </w:rPr>
        <w:t xml:space="preserve"> </w:t>
      </w:r>
      <w:r w:rsidR="009F6BA0" w:rsidRPr="008632FE">
        <w:rPr>
          <w:rFonts w:ascii="Palatino Linotype" w:hAnsi="Palatino Linotype" w:cs="Times New Roman"/>
          <w:sz w:val="24"/>
          <w:szCs w:val="24"/>
        </w:rPr>
        <w:t xml:space="preserve">Kitap okumayı yaşam tarzı haline getirmek, ilimizde kitap okuma düzeyini yükseltmek ve bilinçli </w:t>
      </w:r>
      <w:r w:rsidR="002958EF" w:rsidRPr="008632FE">
        <w:rPr>
          <w:rFonts w:ascii="Palatino Linotype" w:hAnsi="Palatino Linotype" w:cs="Times New Roman"/>
          <w:sz w:val="24"/>
          <w:szCs w:val="24"/>
        </w:rPr>
        <w:t xml:space="preserve">kitap </w:t>
      </w:r>
      <w:r w:rsidR="009F6BA0" w:rsidRPr="008632FE">
        <w:rPr>
          <w:rFonts w:ascii="Palatino Linotype" w:hAnsi="Palatino Linotype" w:cs="Times New Roman"/>
          <w:sz w:val="24"/>
          <w:szCs w:val="24"/>
        </w:rPr>
        <w:t>okuma alışkanlığı kazandırmak amacıyla öğrencileri kitapla buluşturarak yaşantı sunmaktır.</w:t>
      </w:r>
    </w:p>
    <w:p w14:paraId="55566B51" w14:textId="77777777" w:rsidR="0093344A" w:rsidRPr="008632FE" w:rsidRDefault="0093344A" w:rsidP="008632FE">
      <w:pPr>
        <w:shd w:val="clear" w:color="auto" w:fill="FFFFFF"/>
        <w:spacing w:after="0" w:line="360" w:lineRule="auto"/>
        <w:textAlignment w:val="baseline"/>
        <w:rPr>
          <w:rFonts w:ascii="Palatino Linotype" w:hAnsi="Palatino Linotype" w:cs="Times New Roman"/>
          <w:color w:val="000000"/>
          <w:sz w:val="24"/>
          <w:szCs w:val="24"/>
          <w:shd w:val="clear" w:color="auto" w:fill="FFFFFF"/>
        </w:rPr>
      </w:pPr>
    </w:p>
    <w:p w14:paraId="6F5FE5A1" w14:textId="77777777" w:rsidR="001D6D3F" w:rsidRPr="007858A9" w:rsidRDefault="001D6D3F" w:rsidP="008632FE">
      <w:pPr>
        <w:shd w:val="clear" w:color="auto" w:fill="FFFFFF"/>
        <w:spacing w:after="0" w:line="360" w:lineRule="auto"/>
        <w:textAlignment w:val="baseline"/>
        <w:rPr>
          <w:rFonts w:ascii="Palatino Linotype" w:hAnsi="Palatino Linotype" w:cs="Times New Roman"/>
          <w:b/>
          <w:color w:val="365F91" w:themeColor="accent1" w:themeShade="BF"/>
          <w:sz w:val="24"/>
          <w:szCs w:val="24"/>
        </w:rPr>
      </w:pPr>
      <w:r w:rsidRPr="007858A9">
        <w:rPr>
          <w:rFonts w:ascii="Palatino Linotype" w:hAnsi="Palatino Linotype" w:cs="Times New Roman"/>
          <w:b/>
          <w:color w:val="365F91" w:themeColor="accent1" w:themeShade="BF"/>
          <w:sz w:val="24"/>
          <w:szCs w:val="24"/>
        </w:rPr>
        <w:t xml:space="preserve"> HEDEFLER:</w:t>
      </w:r>
    </w:p>
    <w:p w14:paraId="4CF93E35" w14:textId="77777777" w:rsidR="009F6BA0" w:rsidRPr="008632FE" w:rsidRDefault="009F6BA0" w:rsidP="008632FE">
      <w:pPr>
        <w:pStyle w:val="ListeParagraf"/>
        <w:numPr>
          <w:ilvl w:val="0"/>
          <w:numId w:val="8"/>
        </w:numPr>
        <w:tabs>
          <w:tab w:val="left" w:pos="2370"/>
        </w:tabs>
        <w:spacing w:line="360" w:lineRule="auto"/>
        <w:ind w:left="426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8632FE">
        <w:rPr>
          <w:rFonts w:ascii="Palatino Linotype" w:hAnsi="Palatino Linotype" w:cs="Times New Roman"/>
          <w:sz w:val="24"/>
          <w:szCs w:val="24"/>
        </w:rPr>
        <w:t>Kitap okuma alışkanlığının kazandırılmasında, eğiticilere model sunmak, kitap okuma alışkanlığının artırılması ile ilgili planlamada okullara yardımcı olmak,</w:t>
      </w:r>
    </w:p>
    <w:p w14:paraId="10D466AD" w14:textId="77777777" w:rsidR="009F6BA0" w:rsidRPr="008632FE" w:rsidRDefault="009F6BA0" w:rsidP="008632FE">
      <w:pPr>
        <w:pStyle w:val="ListeParagraf"/>
        <w:numPr>
          <w:ilvl w:val="0"/>
          <w:numId w:val="8"/>
        </w:numPr>
        <w:tabs>
          <w:tab w:val="left" w:pos="2370"/>
        </w:tabs>
        <w:spacing w:line="360" w:lineRule="auto"/>
        <w:ind w:left="426"/>
        <w:jc w:val="both"/>
        <w:rPr>
          <w:rFonts w:ascii="Palatino Linotype" w:hAnsi="Palatino Linotype" w:cs="Times New Roman"/>
          <w:sz w:val="24"/>
          <w:szCs w:val="24"/>
        </w:rPr>
      </w:pPr>
      <w:r w:rsidRPr="008632FE">
        <w:rPr>
          <w:rFonts w:ascii="Palatino Linotype" w:hAnsi="Palatino Linotype" w:cs="Times New Roman"/>
          <w:sz w:val="24"/>
          <w:szCs w:val="24"/>
        </w:rPr>
        <w:t xml:space="preserve">Okuma alışkanlığı ile ilgili sorunları daha iyi tespit etmek için öğrencilerin ve öğretmenlerin okuma alışkanlıklarına dair veri ve istatistik toplamak, </w:t>
      </w:r>
    </w:p>
    <w:p w14:paraId="3F73B225" w14:textId="77777777" w:rsidR="009F6BA0" w:rsidRPr="008632FE" w:rsidRDefault="009F6BA0" w:rsidP="008632FE">
      <w:pPr>
        <w:pStyle w:val="ListeParagraf"/>
        <w:numPr>
          <w:ilvl w:val="0"/>
          <w:numId w:val="8"/>
        </w:numPr>
        <w:tabs>
          <w:tab w:val="left" w:pos="2370"/>
        </w:tabs>
        <w:spacing w:line="360" w:lineRule="auto"/>
        <w:ind w:left="426"/>
        <w:jc w:val="both"/>
        <w:rPr>
          <w:rFonts w:ascii="Palatino Linotype" w:hAnsi="Palatino Linotype" w:cs="Times New Roman"/>
          <w:sz w:val="24"/>
          <w:szCs w:val="24"/>
        </w:rPr>
      </w:pPr>
      <w:r w:rsidRPr="008632FE">
        <w:rPr>
          <w:rFonts w:ascii="Palatino Linotype" w:hAnsi="Palatino Linotype" w:cs="Times New Roman"/>
          <w:sz w:val="24"/>
          <w:szCs w:val="24"/>
        </w:rPr>
        <w:t xml:space="preserve">Öğrencilere ve öğretmenlere okuma fırsatı sunmak için program </w:t>
      </w:r>
      <w:r w:rsidR="00D02829" w:rsidRPr="008632FE">
        <w:rPr>
          <w:rFonts w:ascii="Palatino Linotype" w:hAnsi="Palatino Linotype" w:cs="Times New Roman"/>
          <w:sz w:val="24"/>
          <w:szCs w:val="24"/>
        </w:rPr>
        <w:t>dâhilinde</w:t>
      </w:r>
      <w:r w:rsidRPr="008632FE">
        <w:rPr>
          <w:rFonts w:ascii="Palatino Linotype" w:hAnsi="Palatino Linotype" w:cs="Times New Roman"/>
          <w:sz w:val="24"/>
          <w:szCs w:val="24"/>
        </w:rPr>
        <w:t xml:space="preserve"> uygun zaman oluşturmak,</w:t>
      </w:r>
    </w:p>
    <w:p w14:paraId="5486113A" w14:textId="77777777" w:rsidR="009F6BA0" w:rsidRPr="008632FE" w:rsidRDefault="009F6BA0" w:rsidP="008632FE">
      <w:pPr>
        <w:pStyle w:val="ListeParagraf"/>
        <w:numPr>
          <w:ilvl w:val="0"/>
          <w:numId w:val="8"/>
        </w:numPr>
        <w:tabs>
          <w:tab w:val="left" w:pos="2370"/>
        </w:tabs>
        <w:spacing w:line="360" w:lineRule="auto"/>
        <w:ind w:left="426"/>
        <w:jc w:val="both"/>
        <w:rPr>
          <w:rFonts w:ascii="Palatino Linotype" w:hAnsi="Palatino Linotype" w:cs="Times New Roman"/>
          <w:sz w:val="24"/>
          <w:szCs w:val="24"/>
        </w:rPr>
      </w:pPr>
      <w:r w:rsidRPr="008632FE">
        <w:rPr>
          <w:rFonts w:ascii="Palatino Linotype" w:hAnsi="Palatino Linotype" w:cs="Times New Roman"/>
          <w:sz w:val="24"/>
          <w:szCs w:val="24"/>
        </w:rPr>
        <w:lastRenderedPageBreak/>
        <w:t>Kitap seçimini öğrenci ve öğretmenlerin kendilerine bırakarak, ilgi ve seviyeye uygun kitap seçimi becerisi geliştirmek,</w:t>
      </w:r>
    </w:p>
    <w:p w14:paraId="364FCB77" w14:textId="77777777" w:rsidR="009F6BA0" w:rsidRPr="008632FE" w:rsidRDefault="009F6BA0" w:rsidP="008632FE">
      <w:pPr>
        <w:pStyle w:val="ListeParagraf"/>
        <w:numPr>
          <w:ilvl w:val="0"/>
          <w:numId w:val="8"/>
        </w:numPr>
        <w:tabs>
          <w:tab w:val="left" w:pos="2370"/>
        </w:tabs>
        <w:spacing w:line="360" w:lineRule="auto"/>
        <w:ind w:left="426"/>
        <w:jc w:val="both"/>
        <w:rPr>
          <w:rFonts w:ascii="Palatino Linotype" w:hAnsi="Palatino Linotype" w:cs="Times New Roman"/>
          <w:sz w:val="24"/>
          <w:szCs w:val="24"/>
        </w:rPr>
      </w:pPr>
      <w:r w:rsidRPr="008632FE">
        <w:rPr>
          <w:rFonts w:ascii="Palatino Linotype" w:hAnsi="Palatino Linotype" w:cs="Times New Roman"/>
          <w:sz w:val="24"/>
          <w:szCs w:val="24"/>
        </w:rPr>
        <w:t>Seçilen kitaplara erişimde planlama yapılmasını sağlamak,</w:t>
      </w:r>
    </w:p>
    <w:p w14:paraId="2E3D7590" w14:textId="77777777" w:rsidR="009F6BA0" w:rsidRPr="008632FE" w:rsidRDefault="009F6BA0" w:rsidP="008632FE">
      <w:pPr>
        <w:pStyle w:val="ListeParagraf"/>
        <w:numPr>
          <w:ilvl w:val="0"/>
          <w:numId w:val="8"/>
        </w:numPr>
        <w:tabs>
          <w:tab w:val="left" w:pos="2370"/>
        </w:tabs>
        <w:spacing w:line="360" w:lineRule="auto"/>
        <w:ind w:left="426"/>
        <w:jc w:val="both"/>
        <w:rPr>
          <w:rFonts w:ascii="Palatino Linotype" w:hAnsi="Palatino Linotype" w:cs="Times New Roman"/>
          <w:sz w:val="24"/>
          <w:szCs w:val="24"/>
        </w:rPr>
      </w:pPr>
      <w:r w:rsidRPr="008632FE">
        <w:rPr>
          <w:rFonts w:ascii="Palatino Linotype" w:hAnsi="Palatino Linotype" w:cs="Times New Roman"/>
          <w:sz w:val="24"/>
          <w:szCs w:val="24"/>
        </w:rPr>
        <w:t>Kitap okuma ortamını, motivasyonu artıracak şekilde düzenleme becerisi kazandırmak,</w:t>
      </w:r>
    </w:p>
    <w:p w14:paraId="06D3ED48" w14:textId="77777777" w:rsidR="009F6BA0" w:rsidRPr="008632FE" w:rsidRDefault="009F6BA0" w:rsidP="008632FE">
      <w:pPr>
        <w:pStyle w:val="ListeParagraf"/>
        <w:numPr>
          <w:ilvl w:val="0"/>
          <w:numId w:val="8"/>
        </w:numPr>
        <w:tabs>
          <w:tab w:val="left" w:pos="2370"/>
        </w:tabs>
        <w:spacing w:line="360" w:lineRule="auto"/>
        <w:ind w:left="426"/>
        <w:jc w:val="both"/>
        <w:rPr>
          <w:rFonts w:ascii="Palatino Linotype" w:hAnsi="Palatino Linotype" w:cs="Times New Roman"/>
          <w:sz w:val="24"/>
          <w:szCs w:val="24"/>
        </w:rPr>
      </w:pPr>
      <w:r w:rsidRPr="008632FE">
        <w:rPr>
          <w:rFonts w:ascii="Palatino Linotype" w:hAnsi="Palatino Linotype" w:cs="Times New Roman"/>
          <w:sz w:val="24"/>
          <w:szCs w:val="24"/>
        </w:rPr>
        <w:t>Öğrencilerin okuma becerileri edinmesi konusunda öz düzenleme yapmasına imkân sağlamak</w:t>
      </w:r>
    </w:p>
    <w:p w14:paraId="0B42A014" w14:textId="77777777" w:rsidR="00124397" w:rsidRPr="007858A9" w:rsidRDefault="00124397" w:rsidP="008632FE">
      <w:pPr>
        <w:shd w:val="clear" w:color="auto" w:fill="FFFFFF"/>
        <w:spacing w:after="0" w:line="360" w:lineRule="auto"/>
        <w:textAlignment w:val="baseline"/>
        <w:rPr>
          <w:rFonts w:ascii="Palatino Linotype" w:hAnsi="Palatino Linotype" w:cs="Times New Roman"/>
          <w:b/>
          <w:color w:val="365F91" w:themeColor="accent1" w:themeShade="BF"/>
          <w:sz w:val="24"/>
          <w:szCs w:val="24"/>
        </w:rPr>
      </w:pPr>
    </w:p>
    <w:p w14:paraId="1603C63B" w14:textId="155D8F86" w:rsidR="00905E65" w:rsidRPr="008632FE" w:rsidRDefault="00905E65" w:rsidP="008632FE">
      <w:pPr>
        <w:tabs>
          <w:tab w:val="left" w:pos="2370"/>
        </w:tabs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858A9">
        <w:rPr>
          <w:rFonts w:ascii="Palatino Linotype" w:hAnsi="Palatino Linotype" w:cs="Times New Roman"/>
          <w:b/>
          <w:color w:val="365F91" w:themeColor="accent1" w:themeShade="BF"/>
          <w:sz w:val="24"/>
          <w:szCs w:val="24"/>
        </w:rPr>
        <w:t xml:space="preserve">KAPSAM: </w:t>
      </w:r>
      <w:r w:rsidR="00295FE2">
        <w:rPr>
          <w:rFonts w:ascii="Palatino Linotype" w:hAnsi="Palatino Linotype" w:cs="Times New Roman"/>
          <w:sz w:val="24"/>
          <w:szCs w:val="24"/>
        </w:rPr>
        <w:t xml:space="preserve">Bu çalışma; </w:t>
      </w:r>
      <w:r w:rsidR="00623486">
        <w:rPr>
          <w:rFonts w:ascii="Palatino Linotype" w:hAnsi="Palatino Linotype" w:cs="Times New Roman"/>
          <w:sz w:val="24"/>
          <w:szCs w:val="24"/>
        </w:rPr>
        <w:t>2024-2025</w:t>
      </w:r>
      <w:r w:rsidR="009F6BA0" w:rsidRPr="008632FE">
        <w:rPr>
          <w:rFonts w:ascii="Palatino Linotype" w:hAnsi="Palatino Linotype" w:cs="Times New Roman"/>
          <w:sz w:val="24"/>
          <w:szCs w:val="24"/>
        </w:rPr>
        <w:t xml:space="preserve"> eğiti</w:t>
      </w:r>
      <w:r w:rsidR="00BB3ACE">
        <w:rPr>
          <w:rFonts w:ascii="Palatino Linotype" w:hAnsi="Palatino Linotype" w:cs="Times New Roman"/>
          <w:sz w:val="24"/>
          <w:szCs w:val="24"/>
        </w:rPr>
        <w:t>m öğretim yılında</w:t>
      </w:r>
      <w:r w:rsidR="00B45D3F">
        <w:rPr>
          <w:rFonts w:ascii="Palatino Linotype" w:hAnsi="Palatino Linotype" w:cs="Times New Roman"/>
          <w:sz w:val="24"/>
          <w:szCs w:val="24"/>
        </w:rPr>
        <w:t>n itibaren</w:t>
      </w:r>
      <w:r w:rsidR="00BB3ACE">
        <w:rPr>
          <w:rFonts w:ascii="Palatino Linotype" w:hAnsi="Palatino Linotype" w:cs="Times New Roman"/>
          <w:sz w:val="24"/>
          <w:szCs w:val="24"/>
        </w:rPr>
        <w:t xml:space="preserve"> ilimizdeki </w:t>
      </w:r>
      <w:r w:rsidR="009F6BA0" w:rsidRPr="008632FE">
        <w:rPr>
          <w:rFonts w:ascii="Palatino Linotype" w:hAnsi="Palatino Linotype" w:cs="Times New Roman"/>
          <w:sz w:val="24"/>
          <w:szCs w:val="24"/>
        </w:rPr>
        <w:t>okul</w:t>
      </w:r>
      <w:r w:rsidR="00AD1C62">
        <w:rPr>
          <w:rFonts w:ascii="Palatino Linotype" w:hAnsi="Palatino Linotype" w:cs="Times New Roman"/>
          <w:sz w:val="24"/>
          <w:szCs w:val="24"/>
        </w:rPr>
        <w:t xml:space="preserve"> öncesi, ilköğretim</w:t>
      </w:r>
      <w:r w:rsidR="009F6BA0" w:rsidRPr="008632FE">
        <w:rPr>
          <w:rFonts w:ascii="Palatino Linotype" w:hAnsi="Palatino Linotype" w:cs="Times New Roman"/>
          <w:sz w:val="24"/>
          <w:szCs w:val="24"/>
        </w:rPr>
        <w:t xml:space="preserve"> ve </w:t>
      </w:r>
      <w:r w:rsidR="00EB47E4">
        <w:rPr>
          <w:rFonts w:ascii="Palatino Linotype" w:hAnsi="Palatino Linotype" w:cs="Times New Roman"/>
          <w:sz w:val="24"/>
          <w:szCs w:val="24"/>
        </w:rPr>
        <w:t>ortaöğretim</w:t>
      </w:r>
      <w:r w:rsidR="009F6BA0" w:rsidRPr="008632FE">
        <w:rPr>
          <w:rFonts w:ascii="Palatino Linotype" w:hAnsi="Palatino Linotype" w:cs="Times New Roman"/>
          <w:sz w:val="24"/>
          <w:szCs w:val="24"/>
        </w:rPr>
        <w:t xml:space="preserve"> seviyesindeki </w:t>
      </w:r>
      <w:r w:rsidR="000146DA">
        <w:rPr>
          <w:rFonts w:ascii="Palatino Linotype" w:hAnsi="Palatino Linotype" w:cs="Times New Roman"/>
          <w:sz w:val="24"/>
          <w:szCs w:val="24"/>
        </w:rPr>
        <w:t xml:space="preserve">resmi </w:t>
      </w:r>
      <w:r w:rsidR="009F6BA0" w:rsidRPr="008632FE">
        <w:rPr>
          <w:rFonts w:ascii="Palatino Linotype" w:hAnsi="Palatino Linotype" w:cs="Times New Roman"/>
          <w:sz w:val="24"/>
          <w:szCs w:val="24"/>
        </w:rPr>
        <w:t>örgün eğitim kurumlarını kapsar.</w:t>
      </w:r>
    </w:p>
    <w:p w14:paraId="29D88A4B" w14:textId="77777777" w:rsidR="00FA4AFF" w:rsidRPr="007858A9" w:rsidRDefault="00897EFE" w:rsidP="008632FE">
      <w:pPr>
        <w:pStyle w:val="Style9"/>
        <w:widowControl/>
        <w:tabs>
          <w:tab w:val="left" w:pos="456"/>
        </w:tabs>
        <w:spacing w:line="360" w:lineRule="auto"/>
        <w:rPr>
          <w:rFonts w:ascii="Palatino Linotype" w:hAnsi="Palatino Linotype"/>
          <w:b/>
          <w:color w:val="365F91" w:themeColor="accent1" w:themeShade="BF"/>
        </w:rPr>
      </w:pPr>
      <w:r w:rsidRPr="007858A9">
        <w:rPr>
          <w:rFonts w:ascii="Palatino Linotype" w:hAnsi="Palatino Linotype"/>
          <w:b/>
          <w:color w:val="365F91" w:themeColor="accent1" w:themeShade="BF"/>
        </w:rPr>
        <w:t xml:space="preserve">YASAL </w:t>
      </w:r>
      <w:r w:rsidR="006E5F2E" w:rsidRPr="007858A9">
        <w:rPr>
          <w:rFonts w:ascii="Palatino Linotype" w:hAnsi="Palatino Linotype"/>
          <w:b/>
          <w:color w:val="365F91" w:themeColor="accent1" w:themeShade="BF"/>
        </w:rPr>
        <w:t>DAYANAK</w:t>
      </w:r>
      <w:r w:rsidR="00A42BC0" w:rsidRPr="007858A9">
        <w:rPr>
          <w:rFonts w:ascii="Palatino Linotype" w:hAnsi="Palatino Linotype"/>
          <w:b/>
          <w:color w:val="365F91" w:themeColor="accent1" w:themeShade="BF"/>
        </w:rPr>
        <w:t>:</w:t>
      </w:r>
    </w:p>
    <w:p w14:paraId="733E364F" w14:textId="77777777" w:rsidR="00CF1211" w:rsidRPr="008632FE" w:rsidRDefault="00CF1211" w:rsidP="008632FE">
      <w:pPr>
        <w:pStyle w:val="Style9"/>
        <w:widowControl/>
        <w:tabs>
          <w:tab w:val="left" w:pos="456"/>
        </w:tabs>
        <w:spacing w:line="360" w:lineRule="auto"/>
        <w:rPr>
          <w:rFonts w:ascii="Palatino Linotype" w:hAnsi="Palatino Linotype"/>
          <w:b/>
        </w:rPr>
      </w:pPr>
    </w:p>
    <w:p w14:paraId="34B67773" w14:textId="77777777" w:rsidR="009F6BA0" w:rsidRPr="008632FE" w:rsidRDefault="009F6BA0" w:rsidP="008632FE">
      <w:pPr>
        <w:pStyle w:val="ListeParagraf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right="-426"/>
        <w:jc w:val="both"/>
        <w:rPr>
          <w:rFonts w:ascii="Palatino Linotype" w:hAnsi="Palatino Linotype" w:cs="Times New Roman"/>
          <w:spacing w:val="-2"/>
          <w:kern w:val="16"/>
          <w:sz w:val="24"/>
          <w:szCs w:val="24"/>
        </w:rPr>
      </w:pPr>
      <w:r w:rsidRPr="008632FE">
        <w:rPr>
          <w:rFonts w:ascii="Palatino Linotype" w:hAnsi="Palatino Linotype" w:cs="Times New Roman"/>
          <w:spacing w:val="-2"/>
          <w:kern w:val="16"/>
          <w:sz w:val="24"/>
          <w:szCs w:val="24"/>
        </w:rPr>
        <w:t>Anayasanın 5. Maddesi</w:t>
      </w:r>
    </w:p>
    <w:p w14:paraId="57114F44" w14:textId="77777777" w:rsidR="009F6BA0" w:rsidRPr="008632FE" w:rsidRDefault="009F6BA0" w:rsidP="008632FE">
      <w:pPr>
        <w:pStyle w:val="ListeParagraf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right="-426"/>
        <w:jc w:val="both"/>
        <w:rPr>
          <w:rFonts w:ascii="Palatino Linotype" w:hAnsi="Palatino Linotype" w:cs="Times New Roman"/>
          <w:spacing w:val="-2"/>
          <w:kern w:val="16"/>
          <w:sz w:val="24"/>
          <w:szCs w:val="24"/>
        </w:rPr>
      </w:pPr>
      <w:r w:rsidRPr="008632FE">
        <w:rPr>
          <w:rFonts w:ascii="Palatino Linotype" w:hAnsi="Palatino Linotype" w:cs="Times New Roman"/>
          <w:spacing w:val="-2"/>
          <w:kern w:val="16"/>
          <w:sz w:val="24"/>
          <w:szCs w:val="24"/>
        </w:rPr>
        <w:t>1739 sa</w:t>
      </w:r>
      <w:r w:rsidR="00440A3A" w:rsidRPr="008632FE">
        <w:rPr>
          <w:rFonts w:ascii="Palatino Linotype" w:hAnsi="Palatino Linotype" w:cs="Times New Roman"/>
          <w:spacing w:val="-2"/>
          <w:kern w:val="16"/>
          <w:sz w:val="24"/>
          <w:szCs w:val="24"/>
        </w:rPr>
        <w:t>yılı Millî Eğitim Temel Kanunu (Madde 2)</w:t>
      </w:r>
    </w:p>
    <w:p w14:paraId="4E1AD166" w14:textId="77777777" w:rsidR="009F6BA0" w:rsidRPr="008632FE" w:rsidRDefault="009F6BA0" w:rsidP="008632FE">
      <w:pPr>
        <w:pStyle w:val="ListeParagraf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right="-426"/>
        <w:jc w:val="both"/>
        <w:rPr>
          <w:rFonts w:ascii="Palatino Linotype" w:hAnsi="Palatino Linotype" w:cs="Times New Roman"/>
          <w:spacing w:val="-2"/>
          <w:kern w:val="16"/>
          <w:sz w:val="24"/>
          <w:szCs w:val="24"/>
        </w:rPr>
      </w:pPr>
      <w:r w:rsidRPr="008632FE">
        <w:rPr>
          <w:rFonts w:ascii="Palatino Linotype" w:hAnsi="Palatino Linotype" w:cs="Times New Roman"/>
          <w:spacing w:val="-2"/>
          <w:kern w:val="16"/>
          <w:sz w:val="24"/>
          <w:szCs w:val="24"/>
        </w:rPr>
        <w:t xml:space="preserve">Okul Öncesi Eğitim ve İlköğretim Kurumlar Yönetmeliği </w:t>
      </w:r>
      <w:r w:rsidR="00440A3A" w:rsidRPr="008632FE">
        <w:rPr>
          <w:rFonts w:ascii="Palatino Linotype" w:hAnsi="Palatino Linotype" w:cs="Times New Roman"/>
          <w:spacing w:val="-2"/>
          <w:kern w:val="16"/>
          <w:sz w:val="24"/>
          <w:szCs w:val="24"/>
        </w:rPr>
        <w:t>(Madde 52)</w:t>
      </w:r>
    </w:p>
    <w:p w14:paraId="75E00CE5" w14:textId="77777777" w:rsidR="00440A3A" w:rsidRPr="008632FE" w:rsidRDefault="00440A3A" w:rsidP="008632FE">
      <w:pPr>
        <w:pStyle w:val="ListeParagraf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right="-426"/>
        <w:jc w:val="both"/>
        <w:rPr>
          <w:rFonts w:ascii="Palatino Linotype" w:hAnsi="Palatino Linotype" w:cs="Times New Roman"/>
          <w:spacing w:val="-2"/>
          <w:kern w:val="16"/>
          <w:sz w:val="24"/>
          <w:szCs w:val="24"/>
        </w:rPr>
      </w:pPr>
      <w:r w:rsidRPr="008632FE">
        <w:rPr>
          <w:rFonts w:ascii="Palatino Linotype" w:hAnsi="Palatino Linotype" w:cs="Times New Roman"/>
          <w:spacing w:val="-2"/>
          <w:kern w:val="16"/>
          <w:sz w:val="24"/>
          <w:szCs w:val="24"/>
        </w:rPr>
        <w:t>Milli Eğitim Bakanlığı İl ve İlçe Eğitim Müdürlükleri Yönetmeliği (Madde 9)</w:t>
      </w:r>
    </w:p>
    <w:p w14:paraId="2F5B9B0A" w14:textId="66B1B6B9" w:rsidR="009F6BA0" w:rsidRPr="008632FE" w:rsidRDefault="009F6BA0" w:rsidP="008632FE">
      <w:pPr>
        <w:pStyle w:val="ListeParagraf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right="-426"/>
        <w:jc w:val="both"/>
        <w:rPr>
          <w:rFonts w:ascii="Palatino Linotype" w:hAnsi="Palatino Linotype" w:cs="Times New Roman"/>
          <w:spacing w:val="-2"/>
          <w:kern w:val="16"/>
          <w:sz w:val="24"/>
          <w:szCs w:val="24"/>
        </w:rPr>
      </w:pPr>
      <w:r w:rsidRPr="008632FE">
        <w:rPr>
          <w:rFonts w:ascii="Palatino Linotype" w:hAnsi="Palatino Linotype" w:cs="Times New Roman"/>
          <w:spacing w:val="-2"/>
          <w:kern w:val="16"/>
          <w:sz w:val="24"/>
          <w:szCs w:val="24"/>
        </w:rPr>
        <w:t>Milli Eğitim Bakanlığı 20</w:t>
      </w:r>
      <w:r w:rsidR="00623486">
        <w:rPr>
          <w:rFonts w:ascii="Palatino Linotype" w:hAnsi="Palatino Linotype" w:cs="Times New Roman"/>
          <w:spacing w:val="-2"/>
          <w:kern w:val="16"/>
          <w:sz w:val="24"/>
          <w:szCs w:val="24"/>
        </w:rPr>
        <w:t>24</w:t>
      </w:r>
      <w:r w:rsidRPr="008632FE">
        <w:rPr>
          <w:rFonts w:ascii="Palatino Linotype" w:hAnsi="Palatino Linotype" w:cs="Times New Roman"/>
          <w:spacing w:val="-2"/>
          <w:kern w:val="16"/>
          <w:sz w:val="24"/>
          <w:szCs w:val="24"/>
        </w:rPr>
        <w:t>-20</w:t>
      </w:r>
      <w:r w:rsidR="00295FE2">
        <w:rPr>
          <w:rFonts w:ascii="Palatino Linotype" w:hAnsi="Palatino Linotype" w:cs="Times New Roman"/>
          <w:spacing w:val="-2"/>
          <w:kern w:val="16"/>
          <w:sz w:val="24"/>
          <w:szCs w:val="24"/>
        </w:rPr>
        <w:t>2</w:t>
      </w:r>
      <w:r w:rsidR="00623486">
        <w:rPr>
          <w:rFonts w:ascii="Palatino Linotype" w:hAnsi="Palatino Linotype" w:cs="Times New Roman"/>
          <w:spacing w:val="-2"/>
          <w:kern w:val="16"/>
          <w:sz w:val="24"/>
          <w:szCs w:val="24"/>
        </w:rPr>
        <w:t>8</w:t>
      </w:r>
      <w:r w:rsidRPr="008632FE">
        <w:rPr>
          <w:rFonts w:ascii="Palatino Linotype" w:hAnsi="Palatino Linotype" w:cs="Times New Roman"/>
          <w:spacing w:val="-2"/>
          <w:kern w:val="16"/>
          <w:sz w:val="24"/>
          <w:szCs w:val="24"/>
        </w:rPr>
        <w:t xml:space="preserve"> Stratejik Planı,  </w:t>
      </w:r>
    </w:p>
    <w:p w14:paraId="68578D32" w14:textId="6A6E03BB" w:rsidR="00295FE2" w:rsidRDefault="009F6BA0" w:rsidP="008632FE">
      <w:pPr>
        <w:pStyle w:val="ListeParagraf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right="-426"/>
        <w:jc w:val="both"/>
        <w:rPr>
          <w:rFonts w:ascii="Palatino Linotype" w:hAnsi="Palatino Linotype" w:cs="Times New Roman"/>
          <w:spacing w:val="-2"/>
          <w:kern w:val="16"/>
          <w:sz w:val="24"/>
          <w:szCs w:val="24"/>
        </w:rPr>
      </w:pPr>
      <w:r w:rsidRPr="008632FE">
        <w:rPr>
          <w:rFonts w:ascii="Palatino Linotype" w:hAnsi="Palatino Linotype" w:cs="Times New Roman"/>
          <w:spacing w:val="-2"/>
          <w:kern w:val="16"/>
          <w:sz w:val="24"/>
          <w:szCs w:val="24"/>
        </w:rPr>
        <w:t xml:space="preserve">İl Millî Eğitim Müdürlüğü </w:t>
      </w:r>
      <w:r w:rsidR="00623486" w:rsidRPr="008632FE">
        <w:rPr>
          <w:rFonts w:ascii="Palatino Linotype" w:hAnsi="Palatino Linotype" w:cs="Times New Roman"/>
          <w:spacing w:val="-2"/>
          <w:kern w:val="16"/>
          <w:sz w:val="24"/>
          <w:szCs w:val="24"/>
        </w:rPr>
        <w:t>20</w:t>
      </w:r>
      <w:r w:rsidR="00623486">
        <w:rPr>
          <w:rFonts w:ascii="Palatino Linotype" w:hAnsi="Palatino Linotype" w:cs="Times New Roman"/>
          <w:spacing w:val="-2"/>
          <w:kern w:val="16"/>
          <w:sz w:val="24"/>
          <w:szCs w:val="24"/>
        </w:rPr>
        <w:t>24</w:t>
      </w:r>
      <w:r w:rsidR="00623486" w:rsidRPr="008632FE">
        <w:rPr>
          <w:rFonts w:ascii="Palatino Linotype" w:hAnsi="Palatino Linotype" w:cs="Times New Roman"/>
          <w:spacing w:val="-2"/>
          <w:kern w:val="16"/>
          <w:sz w:val="24"/>
          <w:szCs w:val="24"/>
        </w:rPr>
        <w:t>-20</w:t>
      </w:r>
      <w:r w:rsidR="00623486">
        <w:rPr>
          <w:rFonts w:ascii="Palatino Linotype" w:hAnsi="Palatino Linotype" w:cs="Times New Roman"/>
          <w:spacing w:val="-2"/>
          <w:kern w:val="16"/>
          <w:sz w:val="24"/>
          <w:szCs w:val="24"/>
        </w:rPr>
        <w:t>28</w:t>
      </w:r>
      <w:r w:rsidR="00623486" w:rsidRPr="008632FE">
        <w:rPr>
          <w:rFonts w:ascii="Palatino Linotype" w:hAnsi="Palatino Linotype" w:cs="Times New Roman"/>
          <w:spacing w:val="-2"/>
          <w:kern w:val="16"/>
          <w:sz w:val="24"/>
          <w:szCs w:val="24"/>
        </w:rPr>
        <w:t xml:space="preserve"> </w:t>
      </w:r>
      <w:r w:rsidRPr="008632FE">
        <w:rPr>
          <w:rFonts w:ascii="Palatino Linotype" w:hAnsi="Palatino Linotype" w:cs="Times New Roman"/>
          <w:spacing w:val="-2"/>
          <w:kern w:val="16"/>
          <w:sz w:val="24"/>
          <w:szCs w:val="24"/>
        </w:rPr>
        <w:t>Stratejik Planı,</w:t>
      </w:r>
    </w:p>
    <w:p w14:paraId="3D3198AD" w14:textId="77777777" w:rsidR="0040336E" w:rsidRDefault="0040336E" w:rsidP="008632FE">
      <w:pPr>
        <w:tabs>
          <w:tab w:val="left" w:pos="2370"/>
        </w:tabs>
        <w:spacing w:line="360" w:lineRule="auto"/>
        <w:jc w:val="both"/>
        <w:rPr>
          <w:rFonts w:ascii="Palatino Linotype" w:hAnsi="Palatino Linotype" w:cs="Times New Roman"/>
          <w:b/>
          <w:sz w:val="24"/>
          <w:szCs w:val="24"/>
        </w:rPr>
      </w:pPr>
    </w:p>
    <w:p w14:paraId="32BB0429" w14:textId="77777777" w:rsidR="00A07AF3" w:rsidRDefault="00A07AF3" w:rsidP="008632FE">
      <w:pPr>
        <w:tabs>
          <w:tab w:val="left" w:pos="2370"/>
        </w:tabs>
        <w:spacing w:line="360" w:lineRule="auto"/>
        <w:jc w:val="both"/>
        <w:rPr>
          <w:rFonts w:ascii="Palatino Linotype" w:hAnsi="Palatino Linotype" w:cs="Times New Roman"/>
          <w:b/>
          <w:sz w:val="24"/>
          <w:szCs w:val="24"/>
        </w:rPr>
        <w:sectPr w:rsidR="00A07AF3" w:rsidSect="003F6675">
          <w:footerReference w:type="default" r:id="rId8"/>
          <w:pgSz w:w="11906" w:h="16838"/>
          <w:pgMar w:top="1417" w:right="1417" w:bottom="1417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chapStyle="1"/>
          <w:cols w:space="708"/>
          <w:titlePg/>
          <w:docGrid w:linePitch="360"/>
        </w:sectPr>
      </w:pPr>
    </w:p>
    <w:p w14:paraId="4B9B652C" w14:textId="19E56B25" w:rsidR="001063E8" w:rsidRPr="008632FE" w:rsidRDefault="003E2087" w:rsidP="008632FE">
      <w:pPr>
        <w:tabs>
          <w:tab w:val="left" w:pos="2370"/>
        </w:tabs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858A9">
        <w:rPr>
          <w:rFonts w:ascii="Palatino Linotype" w:hAnsi="Palatino Linotype" w:cs="Times New Roman"/>
          <w:b/>
          <w:color w:val="365F91" w:themeColor="accent1" w:themeShade="BF"/>
          <w:sz w:val="24"/>
          <w:szCs w:val="24"/>
        </w:rPr>
        <w:lastRenderedPageBreak/>
        <w:t>PROJEYİ YÜRÜTECEK KURUM:</w:t>
      </w:r>
      <w:r w:rsidR="00C62327" w:rsidRPr="007858A9">
        <w:rPr>
          <w:rFonts w:ascii="Palatino Linotype" w:hAnsi="Palatino Linotype" w:cs="Times New Roman"/>
          <w:b/>
          <w:color w:val="365F91" w:themeColor="accent1" w:themeShade="BF"/>
          <w:sz w:val="24"/>
          <w:szCs w:val="24"/>
        </w:rPr>
        <w:t xml:space="preserve"> </w:t>
      </w:r>
      <w:r w:rsidR="009F6BA0" w:rsidRPr="008632FE">
        <w:rPr>
          <w:rFonts w:ascii="Palatino Linotype" w:hAnsi="Palatino Linotype" w:cs="Times New Roman"/>
          <w:sz w:val="24"/>
          <w:szCs w:val="24"/>
        </w:rPr>
        <w:t>“</w:t>
      </w:r>
      <w:r w:rsidR="003408BD">
        <w:rPr>
          <w:rFonts w:ascii="Palatino Linotype" w:hAnsi="Palatino Linotype" w:cs="Times New Roman"/>
          <w:sz w:val="24"/>
          <w:szCs w:val="24"/>
        </w:rPr>
        <w:t>Her Okur Bir Lider</w:t>
      </w:r>
      <w:r w:rsidR="009F6BA0" w:rsidRPr="008632FE">
        <w:rPr>
          <w:rFonts w:ascii="Palatino Linotype" w:hAnsi="Palatino Linotype" w:cs="Times New Roman"/>
          <w:sz w:val="24"/>
          <w:szCs w:val="24"/>
        </w:rPr>
        <w:t>”</w:t>
      </w:r>
      <w:r w:rsidR="00211AEF">
        <w:rPr>
          <w:rFonts w:ascii="Palatino Linotype" w:hAnsi="Palatino Linotype" w:cs="Times New Roman"/>
          <w:sz w:val="24"/>
          <w:szCs w:val="24"/>
        </w:rPr>
        <w:t xml:space="preserve"> </w:t>
      </w:r>
      <w:r w:rsidR="00211AEF" w:rsidRPr="00382602">
        <w:rPr>
          <w:rFonts w:ascii="Palatino Linotype" w:hAnsi="Palatino Linotype" w:cs="Times New Roman"/>
          <w:sz w:val="24"/>
          <w:szCs w:val="24"/>
        </w:rPr>
        <w:t xml:space="preserve">Projesi </w:t>
      </w:r>
      <w:r w:rsidR="00623486">
        <w:rPr>
          <w:rFonts w:ascii="Palatino Linotype" w:hAnsi="Palatino Linotype" w:cs="Times New Roman"/>
          <w:sz w:val="24"/>
          <w:szCs w:val="24"/>
        </w:rPr>
        <w:t>Şırnak</w:t>
      </w:r>
      <w:r w:rsidR="00211AEF" w:rsidRPr="00382602">
        <w:rPr>
          <w:rFonts w:ascii="Palatino Linotype" w:hAnsi="Palatino Linotype" w:cs="Times New Roman"/>
          <w:sz w:val="24"/>
          <w:szCs w:val="24"/>
        </w:rPr>
        <w:t xml:space="preserve"> İl Milli Eğitim Müdürlüğü’nün planlamasında</w:t>
      </w:r>
      <w:r w:rsidR="00211AEF">
        <w:rPr>
          <w:rFonts w:ascii="Palatino Linotype" w:hAnsi="Palatino Linotype" w:cs="Times New Roman"/>
          <w:sz w:val="24"/>
          <w:szCs w:val="24"/>
        </w:rPr>
        <w:t>,</w:t>
      </w:r>
      <w:r w:rsidR="00211AEF" w:rsidRPr="00382602">
        <w:rPr>
          <w:rFonts w:ascii="Palatino Linotype" w:hAnsi="Palatino Linotype" w:cs="Times New Roman"/>
          <w:sz w:val="24"/>
          <w:szCs w:val="24"/>
        </w:rPr>
        <w:t xml:space="preserve"> İlçe Mi</w:t>
      </w:r>
      <w:r w:rsidR="00211AEF">
        <w:rPr>
          <w:rFonts w:ascii="Palatino Linotype" w:hAnsi="Palatino Linotype" w:cs="Times New Roman"/>
          <w:sz w:val="24"/>
          <w:szCs w:val="24"/>
        </w:rPr>
        <w:t xml:space="preserve">lli Eğitim Müdürlüklerinin koordinasyonu ve denetiminde, </w:t>
      </w:r>
      <w:r w:rsidR="00211AEF" w:rsidRPr="00382602">
        <w:rPr>
          <w:rFonts w:ascii="Palatino Linotype" w:hAnsi="Palatino Linotype" w:cs="Times New Roman"/>
          <w:sz w:val="24"/>
          <w:szCs w:val="24"/>
        </w:rPr>
        <w:t>Okul</w:t>
      </w:r>
      <w:r w:rsidR="00211AEF">
        <w:rPr>
          <w:rFonts w:ascii="Palatino Linotype" w:hAnsi="Palatino Linotype" w:cs="Times New Roman"/>
          <w:sz w:val="24"/>
          <w:szCs w:val="24"/>
        </w:rPr>
        <w:t xml:space="preserve"> Müdürlüklerinin </w:t>
      </w:r>
      <w:r w:rsidR="00211AEF" w:rsidRPr="00382602">
        <w:rPr>
          <w:rFonts w:ascii="Palatino Linotype" w:hAnsi="Palatino Linotype" w:cs="Times New Roman"/>
          <w:sz w:val="24"/>
          <w:szCs w:val="24"/>
        </w:rPr>
        <w:t>sorumluluğunda yürütülür.</w:t>
      </w:r>
    </w:p>
    <w:p w14:paraId="23851F61" w14:textId="5672A007" w:rsidR="00635297" w:rsidRPr="008632FE" w:rsidRDefault="00A42BC0" w:rsidP="008632FE">
      <w:pPr>
        <w:tabs>
          <w:tab w:val="left" w:pos="284"/>
          <w:tab w:val="left" w:pos="2370"/>
        </w:tabs>
        <w:spacing w:line="360" w:lineRule="auto"/>
        <w:jc w:val="both"/>
        <w:rPr>
          <w:rFonts w:ascii="Palatino Linotype" w:hAnsi="Palatino Linotype" w:cs="Times New Roman"/>
          <w:b/>
          <w:sz w:val="24"/>
          <w:szCs w:val="24"/>
          <w:shd w:val="clear" w:color="auto" w:fill="FFFFFF"/>
        </w:rPr>
      </w:pPr>
      <w:r w:rsidRPr="007858A9">
        <w:rPr>
          <w:rFonts w:ascii="Palatino Linotype" w:eastAsia="Arial Unicode MS" w:hAnsi="Palatino Linotype" w:cs="Times New Roman"/>
          <w:b/>
          <w:color w:val="365F91" w:themeColor="accent1" w:themeShade="BF"/>
          <w:sz w:val="24"/>
          <w:szCs w:val="24"/>
        </w:rPr>
        <w:t xml:space="preserve">SÜRDÜRÜLEBİLİRLİK: </w:t>
      </w:r>
      <w:r w:rsidR="009F6BA0" w:rsidRPr="008632FE">
        <w:rPr>
          <w:rFonts w:ascii="Palatino Linotype" w:hAnsi="Palatino Linotype" w:cs="Times New Roman"/>
          <w:sz w:val="24"/>
          <w:szCs w:val="24"/>
        </w:rPr>
        <w:t>Proje 20</w:t>
      </w:r>
      <w:r w:rsidR="00623486">
        <w:rPr>
          <w:rFonts w:ascii="Palatino Linotype" w:hAnsi="Palatino Linotype" w:cs="Times New Roman"/>
          <w:sz w:val="24"/>
          <w:szCs w:val="24"/>
        </w:rPr>
        <w:t>24</w:t>
      </w:r>
      <w:r w:rsidR="009F6BA0" w:rsidRPr="008632FE">
        <w:rPr>
          <w:rFonts w:ascii="Palatino Linotype" w:hAnsi="Palatino Linotype" w:cs="Times New Roman"/>
          <w:sz w:val="24"/>
          <w:szCs w:val="24"/>
        </w:rPr>
        <w:t>-20</w:t>
      </w:r>
      <w:r w:rsidR="00295FE2">
        <w:rPr>
          <w:rFonts w:ascii="Palatino Linotype" w:hAnsi="Palatino Linotype" w:cs="Times New Roman"/>
          <w:sz w:val="24"/>
          <w:szCs w:val="24"/>
        </w:rPr>
        <w:t>2</w:t>
      </w:r>
      <w:r w:rsidR="00623486">
        <w:rPr>
          <w:rFonts w:ascii="Palatino Linotype" w:hAnsi="Palatino Linotype" w:cs="Times New Roman"/>
          <w:sz w:val="24"/>
          <w:szCs w:val="24"/>
        </w:rPr>
        <w:t>5</w:t>
      </w:r>
      <w:r w:rsidR="009F6BA0" w:rsidRPr="008632FE">
        <w:rPr>
          <w:rFonts w:ascii="Palatino Linotype" w:hAnsi="Palatino Linotype" w:cs="Times New Roman"/>
          <w:sz w:val="24"/>
          <w:szCs w:val="24"/>
        </w:rPr>
        <w:t xml:space="preserve"> eğitim öğretim yılından itibaren il genelinde uygulanacaktır. </w:t>
      </w:r>
      <w:r w:rsidR="00623486">
        <w:rPr>
          <w:rFonts w:ascii="Palatino Linotype" w:hAnsi="Palatino Linotype" w:cs="Times New Roman"/>
          <w:sz w:val="24"/>
          <w:szCs w:val="24"/>
        </w:rPr>
        <w:t>Şırnak</w:t>
      </w:r>
      <w:r w:rsidR="009F6BA0" w:rsidRPr="008632FE">
        <w:rPr>
          <w:rFonts w:ascii="Palatino Linotype" w:hAnsi="Palatino Linotype" w:cs="Times New Roman"/>
          <w:sz w:val="24"/>
          <w:szCs w:val="24"/>
        </w:rPr>
        <w:t xml:space="preserve"> İl Milli Eğitim Müdürlüğü tarafından oluşturulan Projenin yürütülmesi esnasında danışmanlık görevi yürütecektir. Proje sürecinde meydana gelebilecek değişikliklere göre düzenli güncellemeler yapılarak dinamik bir yapı oluşturulacaktır.</w:t>
      </w:r>
    </w:p>
    <w:p w14:paraId="45119046" w14:textId="77777777" w:rsidR="003E2087" w:rsidRPr="007858A9" w:rsidRDefault="003E2087" w:rsidP="008632FE">
      <w:pPr>
        <w:tabs>
          <w:tab w:val="left" w:pos="2370"/>
        </w:tabs>
        <w:spacing w:line="360" w:lineRule="auto"/>
        <w:jc w:val="both"/>
        <w:rPr>
          <w:rFonts w:ascii="Palatino Linotype" w:hAnsi="Palatino Linotype" w:cs="Times New Roman"/>
          <w:b/>
          <w:color w:val="365F91" w:themeColor="accent1" w:themeShade="BF"/>
          <w:sz w:val="24"/>
          <w:szCs w:val="24"/>
        </w:rPr>
      </w:pPr>
      <w:r w:rsidRPr="007858A9">
        <w:rPr>
          <w:rFonts w:ascii="Palatino Linotype" w:hAnsi="Palatino Linotype" w:cs="Times New Roman"/>
          <w:b/>
          <w:color w:val="365F91" w:themeColor="accent1" w:themeShade="BF"/>
          <w:sz w:val="24"/>
          <w:szCs w:val="24"/>
        </w:rPr>
        <w:t>PROJE UYGULAMA SÜRESİ:</w:t>
      </w:r>
    </w:p>
    <w:p w14:paraId="4DD8A492" w14:textId="77777777" w:rsidR="007D0D47" w:rsidRPr="008632FE" w:rsidRDefault="00AA5B5C" w:rsidP="008632FE">
      <w:pPr>
        <w:tabs>
          <w:tab w:val="left" w:pos="2370"/>
        </w:tabs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Proje süresi üç</w:t>
      </w:r>
      <w:r w:rsidR="009462C9">
        <w:rPr>
          <w:rFonts w:ascii="Palatino Linotype" w:hAnsi="Palatino Linotype" w:cs="Times New Roman"/>
          <w:sz w:val="24"/>
          <w:szCs w:val="24"/>
        </w:rPr>
        <w:t xml:space="preserve"> </w:t>
      </w:r>
      <w:r w:rsidR="007D0D47" w:rsidRPr="008632FE">
        <w:rPr>
          <w:rFonts w:ascii="Palatino Linotype" w:hAnsi="Palatino Linotype" w:cs="Times New Roman"/>
          <w:sz w:val="24"/>
          <w:szCs w:val="24"/>
        </w:rPr>
        <w:t>yıldır. Onaylandığı tarihte yürürlüğe girer.</w:t>
      </w:r>
    </w:p>
    <w:p w14:paraId="0B2E5866" w14:textId="77777777" w:rsidR="003E2087" w:rsidRPr="008632FE" w:rsidRDefault="003E2087" w:rsidP="008632FE">
      <w:pPr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0C01EEFD" w14:textId="77777777" w:rsidR="00A64D83" w:rsidRPr="008632FE" w:rsidRDefault="00A64D83" w:rsidP="008632FE">
      <w:pPr>
        <w:spacing w:line="360" w:lineRule="auto"/>
        <w:jc w:val="center"/>
        <w:rPr>
          <w:rFonts w:ascii="Palatino Linotype" w:hAnsi="Palatino Linotype" w:cs="Times New Roman"/>
          <w:sz w:val="24"/>
          <w:szCs w:val="24"/>
        </w:rPr>
      </w:pPr>
    </w:p>
    <w:p w14:paraId="413A20A6" w14:textId="77777777" w:rsidR="00A64D83" w:rsidRPr="008632FE" w:rsidRDefault="00A64D83" w:rsidP="008632FE">
      <w:pPr>
        <w:spacing w:line="360" w:lineRule="auto"/>
        <w:jc w:val="center"/>
        <w:rPr>
          <w:rFonts w:ascii="Palatino Linotype" w:hAnsi="Palatino Linotype" w:cs="Times New Roman"/>
          <w:sz w:val="24"/>
          <w:szCs w:val="24"/>
        </w:rPr>
      </w:pPr>
    </w:p>
    <w:p w14:paraId="6E0357BE" w14:textId="77777777" w:rsidR="00A64D83" w:rsidRPr="008632FE" w:rsidRDefault="00A64D83" w:rsidP="008632FE">
      <w:pPr>
        <w:spacing w:line="360" w:lineRule="auto"/>
        <w:jc w:val="center"/>
        <w:rPr>
          <w:rFonts w:ascii="Palatino Linotype" w:hAnsi="Palatino Linotype" w:cs="Times New Roman"/>
          <w:sz w:val="24"/>
          <w:szCs w:val="24"/>
        </w:rPr>
      </w:pPr>
    </w:p>
    <w:p w14:paraId="114A1341" w14:textId="77777777" w:rsidR="009F6BA0" w:rsidRPr="008632FE" w:rsidRDefault="009F6BA0" w:rsidP="008632FE">
      <w:pPr>
        <w:spacing w:line="360" w:lineRule="auto"/>
        <w:jc w:val="center"/>
        <w:rPr>
          <w:rFonts w:ascii="Palatino Linotype" w:hAnsi="Palatino Linotype" w:cs="Times New Roman"/>
          <w:sz w:val="24"/>
          <w:szCs w:val="24"/>
        </w:rPr>
      </w:pPr>
    </w:p>
    <w:p w14:paraId="61D16892" w14:textId="77777777" w:rsidR="009F6BA0" w:rsidRPr="008632FE" w:rsidRDefault="009F6BA0" w:rsidP="008632FE">
      <w:pPr>
        <w:spacing w:line="360" w:lineRule="auto"/>
        <w:jc w:val="center"/>
        <w:rPr>
          <w:rFonts w:ascii="Palatino Linotype" w:hAnsi="Palatino Linotype" w:cs="Times New Roman"/>
          <w:sz w:val="24"/>
          <w:szCs w:val="24"/>
        </w:rPr>
      </w:pPr>
    </w:p>
    <w:p w14:paraId="39A59F94" w14:textId="77777777" w:rsidR="009F6BA0" w:rsidRPr="008632FE" w:rsidRDefault="009F6BA0" w:rsidP="008632FE">
      <w:pPr>
        <w:spacing w:line="360" w:lineRule="auto"/>
        <w:jc w:val="center"/>
        <w:rPr>
          <w:rFonts w:ascii="Palatino Linotype" w:hAnsi="Palatino Linotype" w:cs="Times New Roman"/>
          <w:sz w:val="24"/>
          <w:szCs w:val="24"/>
        </w:rPr>
      </w:pPr>
    </w:p>
    <w:p w14:paraId="21E7B1E1" w14:textId="77777777" w:rsidR="0092451E" w:rsidRPr="008632FE" w:rsidRDefault="0092451E" w:rsidP="008632FE">
      <w:pPr>
        <w:spacing w:line="360" w:lineRule="auto"/>
        <w:jc w:val="center"/>
        <w:rPr>
          <w:rFonts w:ascii="Palatino Linotype" w:hAnsi="Palatino Linotype" w:cs="Times New Roman"/>
          <w:sz w:val="24"/>
          <w:szCs w:val="24"/>
        </w:rPr>
      </w:pPr>
    </w:p>
    <w:p w14:paraId="509FD8A8" w14:textId="77777777" w:rsidR="008632FE" w:rsidRDefault="008632FE" w:rsidP="008632FE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1F478FA8" w14:textId="77777777" w:rsidR="008632FE" w:rsidRDefault="008632FE" w:rsidP="008632FE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175EE5B8" w14:textId="77777777" w:rsidR="008632FE" w:rsidRDefault="008632FE" w:rsidP="008632FE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6DDB0E69" w14:textId="77777777" w:rsidR="00D02829" w:rsidRDefault="00D02829" w:rsidP="002B6C8E">
      <w:pPr>
        <w:spacing w:line="360" w:lineRule="auto"/>
        <w:rPr>
          <w:rFonts w:ascii="Palatino Linotype" w:hAnsi="Palatino Linotype"/>
          <w:b/>
          <w:sz w:val="24"/>
          <w:szCs w:val="24"/>
        </w:rPr>
      </w:pPr>
    </w:p>
    <w:p w14:paraId="07C4B880" w14:textId="77777777" w:rsidR="00F00B15" w:rsidRPr="007858A9" w:rsidRDefault="00F00B15" w:rsidP="008632FE">
      <w:pPr>
        <w:spacing w:line="240" w:lineRule="auto"/>
        <w:jc w:val="center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7858A9">
        <w:rPr>
          <w:rFonts w:ascii="Palatino Linotype" w:hAnsi="Palatino Linotype"/>
          <w:b/>
          <w:color w:val="365F91" w:themeColor="accent1" w:themeShade="BF"/>
          <w:sz w:val="24"/>
          <w:szCs w:val="24"/>
        </w:rPr>
        <w:lastRenderedPageBreak/>
        <w:t>T.C.</w:t>
      </w:r>
    </w:p>
    <w:p w14:paraId="20E6BEC6" w14:textId="6AA19660" w:rsidR="00F00B15" w:rsidRPr="007858A9" w:rsidRDefault="00623486" w:rsidP="008632FE">
      <w:pPr>
        <w:spacing w:line="240" w:lineRule="auto"/>
        <w:jc w:val="center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b/>
          <w:color w:val="365F91" w:themeColor="accent1" w:themeShade="BF"/>
          <w:sz w:val="24"/>
          <w:szCs w:val="24"/>
        </w:rPr>
        <w:t xml:space="preserve">ŞIRNAK </w:t>
      </w:r>
      <w:r w:rsidR="00F00B15" w:rsidRPr="007858A9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VALİLİĞİ</w:t>
      </w:r>
    </w:p>
    <w:p w14:paraId="4F317537" w14:textId="77777777" w:rsidR="00F00B15" w:rsidRPr="007858A9" w:rsidRDefault="00F00B15" w:rsidP="008632FE">
      <w:pPr>
        <w:spacing w:line="240" w:lineRule="auto"/>
        <w:jc w:val="center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7858A9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İL MİLLİ EĞİTİM MÜDÜRLÜĞÜ</w:t>
      </w:r>
    </w:p>
    <w:p w14:paraId="376A9D2B" w14:textId="0B5C8A5C" w:rsidR="00885D4F" w:rsidRPr="007858A9" w:rsidRDefault="003408BD" w:rsidP="00D02829">
      <w:pPr>
        <w:spacing w:line="240" w:lineRule="auto"/>
        <w:jc w:val="center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HER OKUR BİR LİDER</w:t>
      </w:r>
      <w:r w:rsidR="009F6BA0" w:rsidRPr="007858A9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 xml:space="preserve"> </w:t>
      </w:r>
      <w:r w:rsidR="00F00B15" w:rsidRPr="007858A9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PROJESİ UYGULAMA YÖNERGESİ</w:t>
      </w:r>
    </w:p>
    <w:p w14:paraId="101C3A77" w14:textId="77777777" w:rsidR="00D02829" w:rsidRPr="007858A9" w:rsidRDefault="00D02829" w:rsidP="00D02829">
      <w:pPr>
        <w:spacing w:line="240" w:lineRule="auto"/>
        <w:jc w:val="center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</w:p>
    <w:p w14:paraId="25FB916B" w14:textId="77777777" w:rsidR="00F00B15" w:rsidRPr="007858A9" w:rsidRDefault="00F00B15" w:rsidP="008632FE">
      <w:pPr>
        <w:pStyle w:val="ListeParagraf"/>
        <w:spacing w:line="240" w:lineRule="auto"/>
        <w:ind w:left="0"/>
        <w:jc w:val="center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7858A9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BİRİNCİ BÖLÜM</w:t>
      </w:r>
    </w:p>
    <w:p w14:paraId="3F067376" w14:textId="77777777" w:rsidR="00F00B15" w:rsidRPr="007858A9" w:rsidRDefault="00F00B15" w:rsidP="008632FE">
      <w:pPr>
        <w:pStyle w:val="ListeParagraf"/>
        <w:spacing w:line="240" w:lineRule="auto"/>
        <w:ind w:left="0"/>
        <w:jc w:val="center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7858A9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Amaç, Kapsam, Dayanak ve Tanımlamalar</w:t>
      </w:r>
    </w:p>
    <w:p w14:paraId="75885B8B" w14:textId="77777777" w:rsidR="00F00B15" w:rsidRPr="007858A9" w:rsidRDefault="00F00B15" w:rsidP="008632FE">
      <w:pPr>
        <w:pStyle w:val="ListeParagraf"/>
        <w:spacing w:line="240" w:lineRule="auto"/>
        <w:ind w:left="0"/>
        <w:jc w:val="center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14:paraId="0B2CCFFF" w14:textId="77777777" w:rsidR="00F00B15" w:rsidRPr="007858A9" w:rsidRDefault="00F00B15" w:rsidP="008632FE">
      <w:pPr>
        <w:pStyle w:val="ListeParagraf"/>
        <w:spacing w:line="240" w:lineRule="auto"/>
        <w:ind w:left="0"/>
        <w:jc w:val="both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7858A9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 xml:space="preserve">Amaç </w:t>
      </w:r>
    </w:p>
    <w:p w14:paraId="51341DB6" w14:textId="6E3FB13F" w:rsidR="00F00B15" w:rsidRPr="008632FE" w:rsidRDefault="00F00B15" w:rsidP="008632FE">
      <w:pPr>
        <w:pStyle w:val="ListeParagraf"/>
        <w:spacing w:line="240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7858A9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Madde 1.</w:t>
      </w:r>
      <w:r w:rsidRPr="007858A9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Pr="008632FE">
        <w:rPr>
          <w:rFonts w:ascii="Palatino Linotype" w:hAnsi="Palatino Linotype"/>
          <w:sz w:val="24"/>
          <w:szCs w:val="24"/>
        </w:rPr>
        <w:t xml:space="preserve">(1) Bu yönergenin </w:t>
      </w:r>
      <w:r w:rsidR="00D02829" w:rsidRPr="008632FE">
        <w:rPr>
          <w:rFonts w:ascii="Palatino Linotype" w:hAnsi="Palatino Linotype"/>
          <w:sz w:val="24"/>
          <w:szCs w:val="24"/>
        </w:rPr>
        <w:t xml:space="preserve">amacı İl Milli Eğitim Müdürlüğü </w:t>
      </w:r>
      <w:r w:rsidR="003408BD">
        <w:rPr>
          <w:rFonts w:ascii="Palatino Linotype" w:hAnsi="Palatino Linotype" w:cs="Times New Roman"/>
          <w:sz w:val="24"/>
          <w:szCs w:val="24"/>
        </w:rPr>
        <w:t>Her Okur Bir Lider</w:t>
      </w:r>
      <w:r w:rsidR="003408BD" w:rsidRPr="008632FE">
        <w:rPr>
          <w:rFonts w:ascii="Palatino Linotype" w:hAnsi="Palatino Linotype"/>
          <w:sz w:val="24"/>
          <w:szCs w:val="24"/>
        </w:rPr>
        <w:t xml:space="preserve"> </w:t>
      </w:r>
      <w:r w:rsidR="009F6BA0" w:rsidRPr="008632FE">
        <w:rPr>
          <w:rFonts w:ascii="Palatino Linotype" w:hAnsi="Palatino Linotype"/>
          <w:sz w:val="24"/>
          <w:szCs w:val="24"/>
        </w:rPr>
        <w:t>P</w:t>
      </w:r>
      <w:r w:rsidR="007B057C">
        <w:rPr>
          <w:rFonts w:ascii="Palatino Linotype" w:hAnsi="Palatino Linotype"/>
          <w:sz w:val="24"/>
          <w:szCs w:val="24"/>
        </w:rPr>
        <w:t>rojesi</w:t>
      </w:r>
      <w:r w:rsidRPr="008632FE">
        <w:rPr>
          <w:rFonts w:ascii="Palatino Linotype" w:hAnsi="Palatino Linotype"/>
          <w:sz w:val="24"/>
          <w:szCs w:val="24"/>
        </w:rPr>
        <w:t xml:space="preserve">nin uygulanmasına ilişkin usul ve esasları düzenlemektir. </w:t>
      </w:r>
    </w:p>
    <w:p w14:paraId="5764B22C" w14:textId="77777777" w:rsidR="00F00B15" w:rsidRPr="007858A9" w:rsidRDefault="00F00B15" w:rsidP="008632FE">
      <w:pPr>
        <w:pStyle w:val="ListeParagraf"/>
        <w:spacing w:line="240" w:lineRule="auto"/>
        <w:ind w:left="0"/>
        <w:jc w:val="both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7858A9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Kapsam</w:t>
      </w:r>
    </w:p>
    <w:p w14:paraId="4D1420C5" w14:textId="3B5329DE" w:rsidR="00F00B15" w:rsidRDefault="00F00B15" w:rsidP="008632FE">
      <w:pPr>
        <w:pStyle w:val="ListeParagraf"/>
        <w:spacing w:line="240" w:lineRule="auto"/>
        <w:ind w:left="0"/>
        <w:jc w:val="both"/>
        <w:rPr>
          <w:rFonts w:ascii="Palatino Linotype" w:hAnsi="Palatino Linotype" w:cs="Times New Roman"/>
          <w:sz w:val="24"/>
          <w:szCs w:val="24"/>
        </w:rPr>
      </w:pPr>
      <w:r w:rsidRPr="007858A9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Madde 2.</w:t>
      </w:r>
      <w:r w:rsidR="00D02829" w:rsidRPr="007858A9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D02829">
        <w:rPr>
          <w:rFonts w:ascii="Palatino Linotype" w:hAnsi="Palatino Linotype"/>
          <w:sz w:val="24"/>
          <w:szCs w:val="24"/>
        </w:rPr>
        <w:t xml:space="preserve">(1) Bu yönerge </w:t>
      </w:r>
      <w:r w:rsidR="00623486">
        <w:rPr>
          <w:rFonts w:ascii="Palatino Linotype" w:hAnsi="Palatino Linotype"/>
          <w:sz w:val="24"/>
          <w:szCs w:val="24"/>
        </w:rPr>
        <w:t xml:space="preserve">Şırnak </w:t>
      </w:r>
      <w:r w:rsidR="00C65F9A">
        <w:rPr>
          <w:rFonts w:ascii="Palatino Linotype" w:hAnsi="Palatino Linotype"/>
          <w:sz w:val="24"/>
          <w:szCs w:val="24"/>
        </w:rPr>
        <w:t>ili</w:t>
      </w:r>
      <w:r w:rsidR="00D02829">
        <w:rPr>
          <w:rFonts w:ascii="Palatino Linotype" w:hAnsi="Palatino Linotype"/>
          <w:sz w:val="24"/>
          <w:szCs w:val="24"/>
        </w:rPr>
        <w:t xml:space="preserve"> mülki </w:t>
      </w:r>
      <w:r w:rsidRPr="008632FE">
        <w:rPr>
          <w:rFonts w:ascii="Palatino Linotype" w:hAnsi="Palatino Linotype"/>
          <w:sz w:val="24"/>
          <w:szCs w:val="24"/>
        </w:rPr>
        <w:t xml:space="preserve">sınırları içinde </w:t>
      </w:r>
      <w:r w:rsidR="00211AEF" w:rsidRPr="008632FE">
        <w:rPr>
          <w:rFonts w:ascii="Palatino Linotype" w:hAnsi="Palatino Linotype" w:cs="Times New Roman"/>
          <w:sz w:val="24"/>
          <w:szCs w:val="24"/>
        </w:rPr>
        <w:t>okul</w:t>
      </w:r>
      <w:r w:rsidR="00211AEF">
        <w:rPr>
          <w:rFonts w:ascii="Palatino Linotype" w:hAnsi="Palatino Linotype" w:cs="Times New Roman"/>
          <w:sz w:val="24"/>
          <w:szCs w:val="24"/>
        </w:rPr>
        <w:t xml:space="preserve"> öncesi, ilk</w:t>
      </w:r>
      <w:r w:rsidR="00295FE2">
        <w:rPr>
          <w:rFonts w:ascii="Palatino Linotype" w:hAnsi="Palatino Linotype" w:cs="Times New Roman"/>
          <w:sz w:val="24"/>
          <w:szCs w:val="24"/>
        </w:rPr>
        <w:t>okul, ortaokul</w:t>
      </w:r>
      <w:r w:rsidR="00211AEF" w:rsidRPr="008632FE">
        <w:rPr>
          <w:rFonts w:ascii="Palatino Linotype" w:hAnsi="Palatino Linotype" w:cs="Times New Roman"/>
          <w:sz w:val="24"/>
          <w:szCs w:val="24"/>
        </w:rPr>
        <w:t xml:space="preserve"> ve </w:t>
      </w:r>
      <w:r w:rsidR="00211AEF">
        <w:rPr>
          <w:rFonts w:ascii="Palatino Linotype" w:hAnsi="Palatino Linotype" w:cs="Times New Roman"/>
          <w:sz w:val="24"/>
          <w:szCs w:val="24"/>
        </w:rPr>
        <w:t>ortaöğretim</w:t>
      </w:r>
      <w:r w:rsidR="00211AEF" w:rsidRPr="008632FE">
        <w:rPr>
          <w:rFonts w:ascii="Palatino Linotype" w:hAnsi="Palatino Linotype" w:cs="Times New Roman"/>
          <w:sz w:val="24"/>
          <w:szCs w:val="24"/>
        </w:rPr>
        <w:t xml:space="preserve"> seviyesindeki </w:t>
      </w:r>
      <w:r w:rsidR="000146DA">
        <w:rPr>
          <w:rFonts w:ascii="Palatino Linotype" w:hAnsi="Palatino Linotype" w:cs="Times New Roman"/>
          <w:sz w:val="24"/>
          <w:szCs w:val="24"/>
        </w:rPr>
        <w:t xml:space="preserve">resmi </w:t>
      </w:r>
      <w:r w:rsidR="00211AEF" w:rsidRPr="008632FE">
        <w:rPr>
          <w:rFonts w:ascii="Palatino Linotype" w:hAnsi="Palatino Linotype" w:cs="Times New Roman"/>
          <w:sz w:val="24"/>
          <w:szCs w:val="24"/>
        </w:rPr>
        <w:t>örgün eğitim kurumlarını kapsar.</w:t>
      </w:r>
    </w:p>
    <w:p w14:paraId="1839F6CB" w14:textId="77777777" w:rsidR="00F00B15" w:rsidRPr="007858A9" w:rsidRDefault="00F00B15" w:rsidP="008632FE">
      <w:pPr>
        <w:pStyle w:val="ListeParagraf"/>
        <w:spacing w:line="240" w:lineRule="auto"/>
        <w:ind w:left="0"/>
        <w:jc w:val="both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7858A9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Dayanak</w:t>
      </w:r>
    </w:p>
    <w:p w14:paraId="02BD7954" w14:textId="7AFAB6E7" w:rsidR="00E70AEF" w:rsidRPr="008632FE" w:rsidRDefault="00F00B15" w:rsidP="008632FE">
      <w:pPr>
        <w:pStyle w:val="ListeParagraf"/>
        <w:spacing w:line="240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7858A9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Madde 3.</w:t>
      </w:r>
      <w:r w:rsidRPr="007858A9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Pr="008632FE">
        <w:rPr>
          <w:rFonts w:ascii="Palatino Linotype" w:hAnsi="Palatino Linotype"/>
          <w:sz w:val="24"/>
          <w:szCs w:val="24"/>
        </w:rPr>
        <w:t>(1) Bu yönerge</w:t>
      </w:r>
      <w:r w:rsidR="003E0B21" w:rsidRPr="008632FE">
        <w:rPr>
          <w:rFonts w:ascii="Palatino Linotype" w:hAnsi="Palatino Linotype"/>
          <w:sz w:val="24"/>
          <w:szCs w:val="24"/>
        </w:rPr>
        <w:t xml:space="preserve"> 1739 sayılı</w:t>
      </w:r>
      <w:r w:rsidRPr="008632FE">
        <w:rPr>
          <w:rFonts w:ascii="Palatino Linotype" w:hAnsi="Palatino Linotype"/>
          <w:sz w:val="24"/>
          <w:szCs w:val="24"/>
        </w:rPr>
        <w:t xml:space="preserve"> Milli Eğitim Temel Kanunu, </w:t>
      </w:r>
      <w:r w:rsidR="00E70AEF" w:rsidRPr="008632FE">
        <w:rPr>
          <w:rFonts w:ascii="Palatino Linotype" w:hAnsi="Palatino Linotype"/>
          <w:sz w:val="24"/>
          <w:szCs w:val="24"/>
        </w:rPr>
        <w:t xml:space="preserve">Anayasanın 5. Maddesi,  </w:t>
      </w:r>
      <w:r w:rsidR="00E70AEF" w:rsidRPr="008632FE">
        <w:rPr>
          <w:rFonts w:ascii="Palatino Linotype" w:hAnsi="Palatino Linotype" w:cs="Times New Roman"/>
          <w:spacing w:val="-2"/>
          <w:kern w:val="16"/>
          <w:sz w:val="24"/>
          <w:szCs w:val="24"/>
        </w:rPr>
        <w:t xml:space="preserve">222 sayılı İlköğretim Kanunu, Okul Öncesi Eğitim ve İlköğretim Kurumlar Yönetmeliği, </w:t>
      </w:r>
      <w:r w:rsidR="00E70AEF" w:rsidRPr="008632FE">
        <w:rPr>
          <w:rFonts w:ascii="Palatino Linotype" w:hAnsi="Palatino Linotype" w:cs="Times New Roman"/>
          <w:sz w:val="24"/>
          <w:szCs w:val="24"/>
        </w:rPr>
        <w:t xml:space="preserve">İlköğretim ve Ortaöğretim Kurumları Sosyal Etkinlikler Yönetmeliği, </w:t>
      </w:r>
      <w:r w:rsidR="00E70AEF" w:rsidRPr="008632FE">
        <w:rPr>
          <w:rFonts w:ascii="Palatino Linotype" w:hAnsi="Palatino Linotype" w:cs="Times New Roman"/>
          <w:spacing w:val="-2"/>
          <w:kern w:val="16"/>
          <w:sz w:val="24"/>
          <w:szCs w:val="24"/>
        </w:rPr>
        <w:t>Milli Eğitim Bakanlığı Rehberlik ve Psikolojik Danışma Hizmetleri Yönetmeli</w:t>
      </w:r>
      <w:r w:rsidR="00295FE2">
        <w:rPr>
          <w:rFonts w:ascii="Palatino Linotype" w:hAnsi="Palatino Linotype" w:cs="Times New Roman"/>
          <w:spacing w:val="-2"/>
          <w:kern w:val="16"/>
          <w:sz w:val="24"/>
          <w:szCs w:val="24"/>
        </w:rPr>
        <w:t>ği,  Milli Eğitim Bakanlığı 20</w:t>
      </w:r>
      <w:r w:rsidR="00623486">
        <w:rPr>
          <w:rFonts w:ascii="Palatino Linotype" w:hAnsi="Palatino Linotype" w:cs="Times New Roman"/>
          <w:spacing w:val="-2"/>
          <w:kern w:val="16"/>
          <w:sz w:val="24"/>
          <w:szCs w:val="24"/>
        </w:rPr>
        <w:t>24</w:t>
      </w:r>
      <w:r w:rsidR="00E70AEF" w:rsidRPr="008632FE">
        <w:rPr>
          <w:rFonts w:ascii="Palatino Linotype" w:hAnsi="Palatino Linotype" w:cs="Times New Roman"/>
          <w:spacing w:val="-2"/>
          <w:kern w:val="16"/>
          <w:sz w:val="24"/>
          <w:szCs w:val="24"/>
        </w:rPr>
        <w:t>-20</w:t>
      </w:r>
      <w:r w:rsidR="00295FE2">
        <w:rPr>
          <w:rFonts w:ascii="Palatino Linotype" w:hAnsi="Palatino Linotype" w:cs="Times New Roman"/>
          <w:spacing w:val="-2"/>
          <w:kern w:val="16"/>
          <w:sz w:val="24"/>
          <w:szCs w:val="24"/>
        </w:rPr>
        <w:t>2</w:t>
      </w:r>
      <w:r w:rsidR="00623486">
        <w:rPr>
          <w:rFonts w:ascii="Palatino Linotype" w:hAnsi="Palatino Linotype" w:cs="Times New Roman"/>
          <w:spacing w:val="-2"/>
          <w:kern w:val="16"/>
          <w:sz w:val="24"/>
          <w:szCs w:val="24"/>
        </w:rPr>
        <w:t>8</w:t>
      </w:r>
      <w:r w:rsidR="00E70AEF" w:rsidRPr="008632FE">
        <w:rPr>
          <w:rFonts w:ascii="Palatino Linotype" w:hAnsi="Palatino Linotype" w:cs="Times New Roman"/>
          <w:spacing w:val="-2"/>
          <w:kern w:val="16"/>
          <w:sz w:val="24"/>
          <w:szCs w:val="24"/>
        </w:rPr>
        <w:t xml:space="preserve"> Stratejik Planı</w:t>
      </w:r>
      <w:r w:rsidR="00623486">
        <w:rPr>
          <w:rFonts w:ascii="Palatino Linotype" w:hAnsi="Palatino Linotype" w:cs="Times New Roman"/>
          <w:spacing w:val="-2"/>
          <w:kern w:val="16"/>
          <w:sz w:val="24"/>
          <w:szCs w:val="24"/>
        </w:rPr>
        <w:t xml:space="preserve"> ve </w:t>
      </w:r>
      <w:r w:rsidR="00E70AEF" w:rsidRPr="008632FE">
        <w:rPr>
          <w:rFonts w:ascii="Palatino Linotype" w:hAnsi="Palatino Linotype" w:cs="Times New Roman"/>
          <w:spacing w:val="-2"/>
          <w:kern w:val="16"/>
          <w:sz w:val="24"/>
          <w:szCs w:val="24"/>
        </w:rPr>
        <w:t>İl Millî Eğitim Müdür</w:t>
      </w:r>
      <w:r w:rsidR="001F1637" w:rsidRPr="008632FE">
        <w:rPr>
          <w:rFonts w:ascii="Palatino Linotype" w:hAnsi="Palatino Linotype" w:cs="Times New Roman"/>
          <w:spacing w:val="-2"/>
          <w:kern w:val="16"/>
          <w:sz w:val="24"/>
          <w:szCs w:val="24"/>
        </w:rPr>
        <w:t xml:space="preserve">lüğü </w:t>
      </w:r>
      <w:r w:rsidR="00295FE2">
        <w:rPr>
          <w:rFonts w:ascii="Palatino Linotype" w:hAnsi="Palatino Linotype" w:cs="Times New Roman"/>
          <w:spacing w:val="-2"/>
          <w:kern w:val="16"/>
          <w:sz w:val="24"/>
          <w:szCs w:val="24"/>
        </w:rPr>
        <w:t>20</w:t>
      </w:r>
      <w:r w:rsidR="00623486">
        <w:rPr>
          <w:rFonts w:ascii="Palatino Linotype" w:hAnsi="Palatino Linotype" w:cs="Times New Roman"/>
          <w:spacing w:val="-2"/>
          <w:kern w:val="16"/>
          <w:sz w:val="24"/>
          <w:szCs w:val="24"/>
        </w:rPr>
        <w:t>24</w:t>
      </w:r>
      <w:r w:rsidR="00295FE2">
        <w:rPr>
          <w:rFonts w:ascii="Palatino Linotype" w:hAnsi="Palatino Linotype" w:cs="Times New Roman"/>
          <w:spacing w:val="-2"/>
          <w:kern w:val="16"/>
          <w:sz w:val="24"/>
          <w:szCs w:val="24"/>
        </w:rPr>
        <w:t>-202</w:t>
      </w:r>
      <w:r w:rsidR="00623486">
        <w:rPr>
          <w:rFonts w:ascii="Palatino Linotype" w:hAnsi="Palatino Linotype" w:cs="Times New Roman"/>
          <w:spacing w:val="-2"/>
          <w:kern w:val="16"/>
          <w:sz w:val="24"/>
          <w:szCs w:val="24"/>
        </w:rPr>
        <w:t>8</w:t>
      </w:r>
      <w:r w:rsidR="001F1637" w:rsidRPr="008632FE">
        <w:rPr>
          <w:rFonts w:ascii="Palatino Linotype" w:hAnsi="Palatino Linotype" w:cs="Times New Roman"/>
          <w:spacing w:val="-2"/>
          <w:kern w:val="16"/>
          <w:sz w:val="24"/>
          <w:szCs w:val="24"/>
        </w:rPr>
        <w:t xml:space="preserve"> Stratejik Planı </w:t>
      </w:r>
      <w:r w:rsidR="00E70AEF" w:rsidRPr="008632FE">
        <w:rPr>
          <w:rFonts w:ascii="Palatino Linotype" w:hAnsi="Palatino Linotype" w:cs="Times New Roman"/>
          <w:spacing w:val="-2"/>
          <w:kern w:val="16"/>
          <w:sz w:val="24"/>
          <w:szCs w:val="24"/>
        </w:rPr>
        <w:t>hükümlerine dayanılarak hazırlanmıştır.</w:t>
      </w:r>
    </w:p>
    <w:p w14:paraId="39E44C1B" w14:textId="77777777" w:rsidR="00F00B15" w:rsidRPr="007858A9" w:rsidRDefault="00F00B15" w:rsidP="008632FE">
      <w:pPr>
        <w:pStyle w:val="ListeParagraf"/>
        <w:spacing w:line="240" w:lineRule="auto"/>
        <w:ind w:left="0"/>
        <w:jc w:val="both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7858A9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Tanımlar</w:t>
      </w:r>
    </w:p>
    <w:p w14:paraId="06487152" w14:textId="77777777" w:rsidR="00F00B15" w:rsidRPr="008632FE" w:rsidRDefault="00F00B15" w:rsidP="008632FE">
      <w:pPr>
        <w:pStyle w:val="ListeParagraf"/>
        <w:spacing w:line="240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7858A9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Madde 4.</w:t>
      </w:r>
      <w:r w:rsidRPr="007858A9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Pr="008632FE">
        <w:rPr>
          <w:rFonts w:ascii="Palatino Linotype" w:hAnsi="Palatino Linotype"/>
          <w:sz w:val="24"/>
          <w:szCs w:val="24"/>
        </w:rPr>
        <w:t>(1) Bu yönetmelikte geçen;</w:t>
      </w:r>
    </w:p>
    <w:p w14:paraId="2430022D" w14:textId="77777777" w:rsidR="00F00B15" w:rsidRPr="008632FE" w:rsidRDefault="00F00B15" w:rsidP="008632FE">
      <w:pPr>
        <w:pStyle w:val="ListeParagraf"/>
        <w:numPr>
          <w:ilvl w:val="0"/>
          <w:numId w:val="33"/>
        </w:numPr>
        <w:spacing w:line="240" w:lineRule="auto"/>
        <w:ind w:left="567"/>
        <w:jc w:val="both"/>
        <w:rPr>
          <w:rFonts w:ascii="Palatino Linotype" w:hAnsi="Palatino Linotype"/>
          <w:sz w:val="24"/>
          <w:szCs w:val="24"/>
        </w:rPr>
      </w:pPr>
      <w:r w:rsidRPr="008632FE">
        <w:rPr>
          <w:rFonts w:ascii="Palatino Linotype" w:hAnsi="Palatino Linotype"/>
          <w:sz w:val="24"/>
          <w:szCs w:val="24"/>
        </w:rPr>
        <w:t>Bakanlık: Milli Eğitim Bakanlığını</w:t>
      </w:r>
    </w:p>
    <w:p w14:paraId="60D03257" w14:textId="5A32BED4" w:rsidR="00F00B15" w:rsidRPr="008632FE" w:rsidRDefault="00F00B15" w:rsidP="008632FE">
      <w:pPr>
        <w:pStyle w:val="ListeParagraf"/>
        <w:numPr>
          <w:ilvl w:val="0"/>
          <w:numId w:val="33"/>
        </w:numPr>
        <w:spacing w:line="240" w:lineRule="auto"/>
        <w:ind w:left="567"/>
        <w:jc w:val="both"/>
        <w:rPr>
          <w:rFonts w:ascii="Palatino Linotype" w:hAnsi="Palatino Linotype"/>
          <w:sz w:val="24"/>
          <w:szCs w:val="24"/>
        </w:rPr>
      </w:pPr>
      <w:r w:rsidRPr="008632FE">
        <w:rPr>
          <w:rFonts w:ascii="Palatino Linotype" w:hAnsi="Palatino Linotype"/>
          <w:sz w:val="24"/>
          <w:szCs w:val="24"/>
        </w:rPr>
        <w:t xml:space="preserve">İl: </w:t>
      </w:r>
      <w:r w:rsidR="00623486">
        <w:rPr>
          <w:rFonts w:ascii="Palatino Linotype" w:hAnsi="Palatino Linotype"/>
          <w:sz w:val="24"/>
          <w:szCs w:val="24"/>
        </w:rPr>
        <w:t>Şırnak</w:t>
      </w:r>
      <w:r w:rsidR="00295FE2">
        <w:rPr>
          <w:rFonts w:ascii="Palatino Linotype" w:hAnsi="Palatino Linotype"/>
          <w:sz w:val="24"/>
          <w:szCs w:val="24"/>
        </w:rPr>
        <w:t xml:space="preserve"> </w:t>
      </w:r>
      <w:r w:rsidRPr="008632FE">
        <w:rPr>
          <w:rFonts w:ascii="Palatino Linotype" w:hAnsi="Palatino Linotype"/>
          <w:sz w:val="24"/>
          <w:szCs w:val="24"/>
        </w:rPr>
        <w:t>İl Milli Eğitim Müdürlüğünü</w:t>
      </w:r>
    </w:p>
    <w:p w14:paraId="2E282413" w14:textId="77777777" w:rsidR="00F00B15" w:rsidRPr="008632FE" w:rsidRDefault="00F00B15" w:rsidP="008632FE">
      <w:pPr>
        <w:pStyle w:val="ListeParagraf"/>
        <w:numPr>
          <w:ilvl w:val="0"/>
          <w:numId w:val="33"/>
        </w:numPr>
        <w:spacing w:line="240" w:lineRule="auto"/>
        <w:ind w:left="567"/>
        <w:jc w:val="both"/>
        <w:rPr>
          <w:rFonts w:ascii="Palatino Linotype" w:hAnsi="Palatino Linotype"/>
          <w:sz w:val="24"/>
          <w:szCs w:val="24"/>
        </w:rPr>
      </w:pPr>
      <w:r w:rsidRPr="008632FE">
        <w:rPr>
          <w:rFonts w:ascii="Palatino Linotype" w:hAnsi="Palatino Linotype"/>
          <w:sz w:val="24"/>
          <w:szCs w:val="24"/>
        </w:rPr>
        <w:t>İlçe: İlçe Milli Eğitim Müdürlüklerini</w:t>
      </w:r>
    </w:p>
    <w:p w14:paraId="54FCB907" w14:textId="77777777" w:rsidR="00F00B15" w:rsidRPr="008632FE" w:rsidRDefault="00F00B15" w:rsidP="008632FE">
      <w:pPr>
        <w:pStyle w:val="ListeParagraf"/>
        <w:numPr>
          <w:ilvl w:val="0"/>
          <w:numId w:val="33"/>
        </w:numPr>
        <w:spacing w:line="240" w:lineRule="auto"/>
        <w:ind w:left="567"/>
        <w:jc w:val="both"/>
        <w:rPr>
          <w:rFonts w:ascii="Palatino Linotype" w:hAnsi="Palatino Linotype"/>
          <w:sz w:val="24"/>
          <w:szCs w:val="24"/>
        </w:rPr>
      </w:pPr>
      <w:r w:rsidRPr="008632FE">
        <w:rPr>
          <w:rFonts w:ascii="Palatino Linotype" w:hAnsi="Palatino Linotype"/>
          <w:sz w:val="24"/>
          <w:szCs w:val="24"/>
        </w:rPr>
        <w:t>Okul: Proje kapsamındaki okulları</w:t>
      </w:r>
    </w:p>
    <w:p w14:paraId="7E53305C" w14:textId="0B106CF7" w:rsidR="00F00B15" w:rsidRPr="008632FE" w:rsidRDefault="00F00B15" w:rsidP="008632FE">
      <w:pPr>
        <w:pStyle w:val="ListeParagraf"/>
        <w:numPr>
          <w:ilvl w:val="0"/>
          <w:numId w:val="33"/>
        </w:numPr>
        <w:spacing w:line="240" w:lineRule="auto"/>
        <w:ind w:left="567"/>
        <w:jc w:val="both"/>
        <w:rPr>
          <w:rFonts w:ascii="Palatino Linotype" w:hAnsi="Palatino Linotype"/>
          <w:sz w:val="24"/>
          <w:szCs w:val="24"/>
        </w:rPr>
      </w:pPr>
      <w:r w:rsidRPr="008632FE">
        <w:rPr>
          <w:rFonts w:ascii="Palatino Linotype" w:hAnsi="Palatino Linotype"/>
          <w:sz w:val="24"/>
          <w:szCs w:val="24"/>
        </w:rPr>
        <w:t xml:space="preserve">Proje: </w:t>
      </w:r>
      <w:r w:rsidR="003408BD">
        <w:rPr>
          <w:rFonts w:ascii="Palatino Linotype" w:hAnsi="Palatino Linotype" w:cs="Times New Roman"/>
          <w:sz w:val="24"/>
          <w:szCs w:val="24"/>
        </w:rPr>
        <w:t>Her Okur Bir Lider</w:t>
      </w:r>
      <w:r w:rsidR="003408BD" w:rsidRPr="008632FE">
        <w:rPr>
          <w:rFonts w:ascii="Palatino Linotype" w:hAnsi="Palatino Linotype"/>
          <w:sz w:val="24"/>
          <w:szCs w:val="24"/>
        </w:rPr>
        <w:t xml:space="preserve"> </w:t>
      </w:r>
      <w:r w:rsidRPr="008632FE">
        <w:rPr>
          <w:rFonts w:ascii="Palatino Linotype" w:hAnsi="Palatino Linotype"/>
          <w:sz w:val="24"/>
          <w:szCs w:val="24"/>
        </w:rPr>
        <w:t>projesini</w:t>
      </w:r>
      <w:r w:rsidR="00B46EB2" w:rsidRPr="008632FE">
        <w:rPr>
          <w:rFonts w:ascii="Palatino Linotype" w:hAnsi="Palatino Linotype"/>
          <w:sz w:val="24"/>
          <w:szCs w:val="24"/>
        </w:rPr>
        <w:t xml:space="preserve"> ifade eder.</w:t>
      </w:r>
    </w:p>
    <w:p w14:paraId="58732C10" w14:textId="77777777" w:rsidR="00F00B15" w:rsidRDefault="00F00B15" w:rsidP="008632FE">
      <w:pPr>
        <w:pStyle w:val="ListeParagraf"/>
        <w:spacing w:line="240" w:lineRule="auto"/>
        <w:ind w:left="0"/>
        <w:rPr>
          <w:rFonts w:ascii="Palatino Linotype" w:hAnsi="Palatino Linotype"/>
          <w:sz w:val="24"/>
          <w:szCs w:val="24"/>
        </w:rPr>
      </w:pPr>
    </w:p>
    <w:p w14:paraId="556E385B" w14:textId="77777777" w:rsidR="00A07AF3" w:rsidRDefault="00A07AF3" w:rsidP="008632FE">
      <w:pPr>
        <w:spacing w:line="240" w:lineRule="auto"/>
        <w:jc w:val="center"/>
        <w:rPr>
          <w:rFonts w:ascii="Palatino Linotype" w:hAnsi="Palatino Linotype"/>
          <w:b/>
          <w:sz w:val="24"/>
          <w:szCs w:val="24"/>
        </w:rPr>
        <w:sectPr w:rsidR="00A07AF3" w:rsidSect="003F6675">
          <w:pgSz w:w="11906" w:h="16838"/>
          <w:pgMar w:top="1417" w:right="1417" w:bottom="1417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chapStyle="1"/>
          <w:cols w:space="708"/>
          <w:titlePg/>
          <w:docGrid w:linePitch="360"/>
        </w:sectPr>
      </w:pPr>
    </w:p>
    <w:p w14:paraId="0074CD09" w14:textId="77777777" w:rsidR="00F00B15" w:rsidRPr="007858A9" w:rsidRDefault="00F00B15" w:rsidP="008632FE">
      <w:pPr>
        <w:spacing w:line="240" w:lineRule="auto"/>
        <w:jc w:val="center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7858A9">
        <w:rPr>
          <w:rFonts w:ascii="Palatino Linotype" w:hAnsi="Palatino Linotype"/>
          <w:b/>
          <w:color w:val="365F91" w:themeColor="accent1" w:themeShade="BF"/>
          <w:sz w:val="24"/>
          <w:szCs w:val="24"/>
        </w:rPr>
        <w:lastRenderedPageBreak/>
        <w:t>İKİNCİ BÖLÜM</w:t>
      </w:r>
    </w:p>
    <w:p w14:paraId="1BEA7ACF" w14:textId="77777777" w:rsidR="00F00B15" w:rsidRPr="007858A9" w:rsidRDefault="00F00B15" w:rsidP="008632FE">
      <w:pPr>
        <w:spacing w:line="240" w:lineRule="auto"/>
        <w:jc w:val="center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7858A9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Özel Amaç, Hedef ve Paydaşlar</w:t>
      </w:r>
    </w:p>
    <w:p w14:paraId="0D7614F2" w14:textId="77777777" w:rsidR="00F00B15" w:rsidRPr="007858A9" w:rsidRDefault="00F00B15" w:rsidP="008632FE">
      <w:pPr>
        <w:spacing w:line="240" w:lineRule="auto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7858A9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Özel Amaçlar</w:t>
      </w:r>
    </w:p>
    <w:p w14:paraId="060E3A4F" w14:textId="77777777" w:rsidR="00F00B15" w:rsidRPr="008632FE" w:rsidRDefault="00F00B15" w:rsidP="008632F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7858A9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Madde 5.</w:t>
      </w:r>
      <w:r w:rsidRPr="007858A9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Pr="008632FE">
        <w:rPr>
          <w:rFonts w:ascii="Palatino Linotype" w:hAnsi="Palatino Linotype"/>
          <w:sz w:val="24"/>
          <w:szCs w:val="24"/>
        </w:rPr>
        <w:t xml:space="preserve">(1) </w:t>
      </w:r>
      <w:r w:rsidR="00184C83" w:rsidRPr="008632FE">
        <w:rPr>
          <w:rFonts w:ascii="Palatino Linotype" w:hAnsi="Palatino Linotype" w:cs="Times New Roman"/>
          <w:sz w:val="24"/>
          <w:szCs w:val="24"/>
        </w:rPr>
        <w:t>Kitap okumayı yaşam tarzı haline getirmek, ilimizde kitap okuma düzeyini yükseltmek ve bilinçli okuma alışkanlığı kazandırmak amacıyla öğrencileri kitapla buluşturarak yaşantı sunmaktır.</w:t>
      </w:r>
    </w:p>
    <w:p w14:paraId="6ADF8EDF" w14:textId="77777777" w:rsidR="00507245" w:rsidRPr="007858A9" w:rsidRDefault="00507245" w:rsidP="008632FE">
      <w:pPr>
        <w:spacing w:line="240" w:lineRule="auto"/>
        <w:jc w:val="both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</w:p>
    <w:p w14:paraId="1D7902FA" w14:textId="77777777" w:rsidR="00F00B15" w:rsidRPr="007858A9" w:rsidRDefault="00F00B15" w:rsidP="008632FE">
      <w:pPr>
        <w:spacing w:line="240" w:lineRule="auto"/>
        <w:jc w:val="both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7858A9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Hedefler</w:t>
      </w:r>
    </w:p>
    <w:p w14:paraId="4673F9BA" w14:textId="77777777" w:rsidR="00F00B15" w:rsidRPr="008632FE" w:rsidRDefault="00F00B15" w:rsidP="008632F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7858A9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Madde 6.</w:t>
      </w:r>
      <w:r w:rsidRPr="007858A9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Pr="008632FE">
        <w:rPr>
          <w:rFonts w:ascii="Palatino Linotype" w:hAnsi="Palatino Linotype"/>
          <w:sz w:val="24"/>
          <w:szCs w:val="24"/>
        </w:rPr>
        <w:t>(1).</w:t>
      </w:r>
    </w:p>
    <w:p w14:paraId="6A40244B" w14:textId="77777777" w:rsidR="00184C83" w:rsidRPr="008632FE" w:rsidRDefault="00184C83" w:rsidP="008632FE">
      <w:pPr>
        <w:pStyle w:val="ListeParagraf"/>
        <w:numPr>
          <w:ilvl w:val="0"/>
          <w:numId w:val="44"/>
        </w:numPr>
        <w:tabs>
          <w:tab w:val="left" w:pos="2370"/>
        </w:tabs>
        <w:spacing w:line="240" w:lineRule="auto"/>
        <w:ind w:left="714" w:hanging="357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8632FE">
        <w:rPr>
          <w:rFonts w:ascii="Palatino Linotype" w:hAnsi="Palatino Linotype" w:cs="Times New Roman"/>
          <w:sz w:val="24"/>
          <w:szCs w:val="24"/>
        </w:rPr>
        <w:t>Kitap okuma alışkanlığının kazandırılmasında, eğiticilere model sunmak, kitap okuma alışkanlığının artırılması ile ilgili planlamada okullara yardımcı olmak,</w:t>
      </w:r>
    </w:p>
    <w:p w14:paraId="39BD3547" w14:textId="77777777" w:rsidR="00184C83" w:rsidRPr="008632FE" w:rsidRDefault="00184C83" w:rsidP="008632FE">
      <w:pPr>
        <w:pStyle w:val="ListeParagraf"/>
        <w:numPr>
          <w:ilvl w:val="0"/>
          <w:numId w:val="44"/>
        </w:numPr>
        <w:tabs>
          <w:tab w:val="left" w:pos="2370"/>
        </w:tabs>
        <w:spacing w:line="240" w:lineRule="auto"/>
        <w:ind w:left="714" w:hanging="357"/>
        <w:jc w:val="both"/>
        <w:rPr>
          <w:rFonts w:ascii="Palatino Linotype" w:hAnsi="Palatino Linotype" w:cs="Times New Roman"/>
          <w:sz w:val="24"/>
          <w:szCs w:val="24"/>
        </w:rPr>
      </w:pPr>
      <w:r w:rsidRPr="008632FE">
        <w:rPr>
          <w:rFonts w:ascii="Palatino Linotype" w:hAnsi="Palatino Linotype" w:cs="Times New Roman"/>
          <w:sz w:val="24"/>
          <w:szCs w:val="24"/>
        </w:rPr>
        <w:t xml:space="preserve">Okuma alışkanlığı ile ilgili sorunları daha iyi tespit etmek için öğrencilerin ve öğretmenlerin okuma alışkanlıklarına dair veri ve istatistik toplamak, </w:t>
      </w:r>
    </w:p>
    <w:p w14:paraId="2AB1AB14" w14:textId="77777777" w:rsidR="00184C83" w:rsidRPr="008632FE" w:rsidRDefault="00184C83" w:rsidP="008632FE">
      <w:pPr>
        <w:pStyle w:val="ListeParagraf"/>
        <w:numPr>
          <w:ilvl w:val="0"/>
          <w:numId w:val="44"/>
        </w:numPr>
        <w:tabs>
          <w:tab w:val="left" w:pos="2370"/>
        </w:tabs>
        <w:spacing w:line="240" w:lineRule="auto"/>
        <w:ind w:left="714" w:hanging="357"/>
        <w:jc w:val="both"/>
        <w:rPr>
          <w:rFonts w:ascii="Palatino Linotype" w:hAnsi="Palatino Linotype" w:cs="Times New Roman"/>
          <w:sz w:val="24"/>
          <w:szCs w:val="24"/>
        </w:rPr>
      </w:pPr>
      <w:r w:rsidRPr="008632FE">
        <w:rPr>
          <w:rFonts w:ascii="Palatino Linotype" w:hAnsi="Palatino Linotype" w:cs="Times New Roman"/>
          <w:sz w:val="24"/>
          <w:szCs w:val="24"/>
        </w:rPr>
        <w:t>Öğrencilere ve öğretmenlere okuma fırsatı sunmak için program dahilinde uygun zaman oluşturmak,</w:t>
      </w:r>
    </w:p>
    <w:p w14:paraId="7CFCE046" w14:textId="77777777" w:rsidR="00184C83" w:rsidRPr="008632FE" w:rsidRDefault="00184C83" w:rsidP="008632FE">
      <w:pPr>
        <w:pStyle w:val="ListeParagraf"/>
        <w:numPr>
          <w:ilvl w:val="0"/>
          <w:numId w:val="44"/>
        </w:numPr>
        <w:tabs>
          <w:tab w:val="left" w:pos="2370"/>
        </w:tabs>
        <w:spacing w:line="240" w:lineRule="auto"/>
        <w:ind w:left="714" w:hanging="357"/>
        <w:jc w:val="both"/>
        <w:rPr>
          <w:rFonts w:ascii="Palatino Linotype" w:hAnsi="Palatino Linotype" w:cs="Times New Roman"/>
          <w:sz w:val="24"/>
          <w:szCs w:val="24"/>
        </w:rPr>
      </w:pPr>
      <w:r w:rsidRPr="008632FE">
        <w:rPr>
          <w:rFonts w:ascii="Palatino Linotype" w:hAnsi="Palatino Linotype" w:cs="Times New Roman"/>
          <w:sz w:val="24"/>
          <w:szCs w:val="24"/>
        </w:rPr>
        <w:t>Kitap seçimini öğrenci ve öğretmenlerin kendilerine bırakarak, ilgi ve seviyeye uygun kitap seçimi becerisi geliştirmek,</w:t>
      </w:r>
    </w:p>
    <w:p w14:paraId="0C34DE9C" w14:textId="77777777" w:rsidR="00184C83" w:rsidRPr="008632FE" w:rsidRDefault="00184C83" w:rsidP="008632FE">
      <w:pPr>
        <w:pStyle w:val="ListeParagraf"/>
        <w:numPr>
          <w:ilvl w:val="0"/>
          <w:numId w:val="44"/>
        </w:numPr>
        <w:tabs>
          <w:tab w:val="left" w:pos="2370"/>
        </w:tabs>
        <w:spacing w:line="240" w:lineRule="auto"/>
        <w:ind w:left="714" w:hanging="357"/>
        <w:jc w:val="both"/>
        <w:rPr>
          <w:rFonts w:ascii="Palatino Linotype" w:hAnsi="Palatino Linotype" w:cs="Times New Roman"/>
          <w:sz w:val="24"/>
          <w:szCs w:val="24"/>
        </w:rPr>
      </w:pPr>
      <w:r w:rsidRPr="008632FE">
        <w:rPr>
          <w:rFonts w:ascii="Palatino Linotype" w:hAnsi="Palatino Linotype" w:cs="Times New Roman"/>
          <w:sz w:val="24"/>
          <w:szCs w:val="24"/>
        </w:rPr>
        <w:t>Seçilen kitaplara erişimde planlama yapılmasını sağlamak,</w:t>
      </w:r>
    </w:p>
    <w:p w14:paraId="634CBFD7" w14:textId="77777777" w:rsidR="00184C83" w:rsidRPr="008632FE" w:rsidRDefault="00184C83" w:rsidP="008632FE">
      <w:pPr>
        <w:pStyle w:val="ListeParagraf"/>
        <w:numPr>
          <w:ilvl w:val="0"/>
          <w:numId w:val="44"/>
        </w:numPr>
        <w:tabs>
          <w:tab w:val="left" w:pos="2370"/>
        </w:tabs>
        <w:spacing w:line="240" w:lineRule="auto"/>
        <w:ind w:left="714" w:hanging="357"/>
        <w:jc w:val="both"/>
        <w:rPr>
          <w:rFonts w:ascii="Palatino Linotype" w:hAnsi="Palatino Linotype" w:cs="Times New Roman"/>
          <w:sz w:val="24"/>
          <w:szCs w:val="24"/>
        </w:rPr>
      </w:pPr>
      <w:r w:rsidRPr="008632FE">
        <w:rPr>
          <w:rFonts w:ascii="Palatino Linotype" w:hAnsi="Palatino Linotype" w:cs="Times New Roman"/>
          <w:sz w:val="24"/>
          <w:szCs w:val="24"/>
        </w:rPr>
        <w:t>Kitap okuma ortamını, motivasyonu</w:t>
      </w:r>
      <w:r w:rsidR="00AC6855">
        <w:rPr>
          <w:rFonts w:ascii="Palatino Linotype" w:hAnsi="Palatino Linotype" w:cs="Times New Roman"/>
          <w:sz w:val="24"/>
          <w:szCs w:val="24"/>
        </w:rPr>
        <w:t xml:space="preserve"> </w:t>
      </w:r>
      <w:r w:rsidRPr="008632FE">
        <w:rPr>
          <w:rFonts w:ascii="Palatino Linotype" w:hAnsi="Palatino Linotype" w:cs="Times New Roman"/>
          <w:sz w:val="24"/>
          <w:szCs w:val="24"/>
        </w:rPr>
        <w:t>artıracak şekilde düzenleme becerisi kazandırmak,</w:t>
      </w:r>
    </w:p>
    <w:p w14:paraId="12688BA7" w14:textId="77777777" w:rsidR="00184C83" w:rsidRPr="008632FE" w:rsidRDefault="00184C83" w:rsidP="008632FE">
      <w:pPr>
        <w:pStyle w:val="ListeParagraf"/>
        <w:numPr>
          <w:ilvl w:val="0"/>
          <w:numId w:val="44"/>
        </w:numPr>
        <w:tabs>
          <w:tab w:val="left" w:pos="2370"/>
        </w:tabs>
        <w:spacing w:line="240" w:lineRule="auto"/>
        <w:ind w:left="714" w:hanging="357"/>
        <w:jc w:val="both"/>
        <w:rPr>
          <w:rFonts w:ascii="Palatino Linotype" w:hAnsi="Palatino Linotype" w:cs="Times New Roman"/>
          <w:sz w:val="24"/>
          <w:szCs w:val="24"/>
        </w:rPr>
      </w:pPr>
      <w:r w:rsidRPr="008632FE">
        <w:rPr>
          <w:rFonts w:ascii="Palatino Linotype" w:hAnsi="Palatino Linotype" w:cs="Times New Roman"/>
          <w:sz w:val="24"/>
          <w:szCs w:val="24"/>
        </w:rPr>
        <w:t>Öğrencilerin okuma becerileri edinmesi konusunda öz düzenleme yapmasına imkân sağlamak</w:t>
      </w:r>
    </w:p>
    <w:p w14:paraId="4FC23266" w14:textId="77777777" w:rsidR="00F00B15" w:rsidRPr="007858A9" w:rsidRDefault="00F00B15" w:rsidP="008632FE">
      <w:pPr>
        <w:spacing w:line="240" w:lineRule="auto"/>
        <w:jc w:val="both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7858A9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İç Paydaşlar</w:t>
      </w:r>
    </w:p>
    <w:p w14:paraId="68145DC0" w14:textId="77777777" w:rsidR="00F00B15" w:rsidRPr="008632FE" w:rsidRDefault="00F00B15" w:rsidP="008632F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7858A9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Madde 7.</w:t>
      </w:r>
      <w:r w:rsidRPr="007858A9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Pr="008632FE">
        <w:rPr>
          <w:rFonts w:ascii="Palatino Linotype" w:hAnsi="Palatino Linotype"/>
          <w:sz w:val="24"/>
          <w:szCs w:val="24"/>
        </w:rPr>
        <w:t>(1) Projenin yürütülmesinde sorumlu olacak kurum ve kuruluşlar:</w:t>
      </w:r>
    </w:p>
    <w:p w14:paraId="705D81C3" w14:textId="77777777" w:rsidR="00F00B15" w:rsidRPr="008632FE" w:rsidRDefault="00F00B15" w:rsidP="008632FE">
      <w:pPr>
        <w:pStyle w:val="ListeParagraf"/>
        <w:numPr>
          <w:ilvl w:val="0"/>
          <w:numId w:val="35"/>
        </w:numPr>
        <w:spacing w:line="240" w:lineRule="auto"/>
        <w:ind w:left="567"/>
        <w:jc w:val="both"/>
        <w:rPr>
          <w:rFonts w:ascii="Palatino Linotype" w:hAnsi="Palatino Linotype"/>
          <w:sz w:val="24"/>
          <w:szCs w:val="24"/>
        </w:rPr>
      </w:pPr>
      <w:r w:rsidRPr="008632FE">
        <w:rPr>
          <w:rFonts w:ascii="Palatino Linotype" w:hAnsi="Palatino Linotype"/>
          <w:sz w:val="24"/>
          <w:szCs w:val="24"/>
        </w:rPr>
        <w:t>İl Milli Eğitim Müdürlüğü</w:t>
      </w:r>
    </w:p>
    <w:p w14:paraId="4E480F13" w14:textId="77777777" w:rsidR="00F00B15" w:rsidRPr="008632FE" w:rsidRDefault="00F00B15" w:rsidP="008632FE">
      <w:pPr>
        <w:pStyle w:val="ListeParagraf"/>
        <w:numPr>
          <w:ilvl w:val="0"/>
          <w:numId w:val="35"/>
        </w:numPr>
        <w:spacing w:line="240" w:lineRule="auto"/>
        <w:ind w:left="567"/>
        <w:jc w:val="both"/>
        <w:rPr>
          <w:rFonts w:ascii="Palatino Linotype" w:hAnsi="Palatino Linotype"/>
          <w:sz w:val="24"/>
          <w:szCs w:val="24"/>
        </w:rPr>
      </w:pPr>
      <w:r w:rsidRPr="008632FE">
        <w:rPr>
          <w:rFonts w:ascii="Palatino Linotype" w:hAnsi="Palatino Linotype"/>
          <w:sz w:val="24"/>
          <w:szCs w:val="24"/>
        </w:rPr>
        <w:t>İlçe Milli Eğitim Müdürlükleri</w:t>
      </w:r>
    </w:p>
    <w:p w14:paraId="3D7721D8" w14:textId="77777777" w:rsidR="00F00B15" w:rsidRPr="008632FE" w:rsidRDefault="00C95C0A" w:rsidP="008632FE">
      <w:pPr>
        <w:pStyle w:val="ListeParagraf"/>
        <w:numPr>
          <w:ilvl w:val="0"/>
          <w:numId w:val="35"/>
        </w:numPr>
        <w:spacing w:line="240" w:lineRule="auto"/>
        <w:ind w:left="56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Okul ve Kurum Müdürlükleri</w:t>
      </w:r>
    </w:p>
    <w:p w14:paraId="1E5A426C" w14:textId="77777777" w:rsidR="00F00B15" w:rsidRPr="008632FE" w:rsidRDefault="00F00B15" w:rsidP="008632FE">
      <w:pPr>
        <w:pStyle w:val="ListeParagraf"/>
        <w:numPr>
          <w:ilvl w:val="0"/>
          <w:numId w:val="35"/>
        </w:numPr>
        <w:spacing w:line="240" w:lineRule="auto"/>
        <w:ind w:left="567"/>
        <w:jc w:val="both"/>
        <w:rPr>
          <w:rFonts w:ascii="Palatino Linotype" w:hAnsi="Palatino Linotype"/>
          <w:sz w:val="24"/>
          <w:szCs w:val="24"/>
        </w:rPr>
      </w:pPr>
      <w:r w:rsidRPr="008632FE">
        <w:rPr>
          <w:rFonts w:ascii="Palatino Linotype" w:hAnsi="Palatino Linotype"/>
          <w:sz w:val="24"/>
          <w:szCs w:val="24"/>
        </w:rPr>
        <w:t>Okul Aile Birlikleri</w:t>
      </w:r>
    </w:p>
    <w:p w14:paraId="07B2F2BE" w14:textId="77777777" w:rsidR="00B56095" w:rsidRPr="008632FE" w:rsidRDefault="00B56095" w:rsidP="008632FE">
      <w:pPr>
        <w:pStyle w:val="ListeParagraf"/>
        <w:numPr>
          <w:ilvl w:val="0"/>
          <w:numId w:val="35"/>
        </w:numPr>
        <w:spacing w:line="240" w:lineRule="auto"/>
        <w:ind w:left="567"/>
        <w:jc w:val="both"/>
        <w:rPr>
          <w:rFonts w:ascii="Palatino Linotype" w:hAnsi="Palatino Linotype"/>
          <w:sz w:val="24"/>
          <w:szCs w:val="24"/>
        </w:rPr>
      </w:pPr>
      <w:r w:rsidRPr="008632FE">
        <w:rPr>
          <w:rFonts w:ascii="Palatino Linotype" w:hAnsi="Palatino Linotype"/>
          <w:sz w:val="24"/>
          <w:szCs w:val="24"/>
        </w:rPr>
        <w:t xml:space="preserve">Maarif </w:t>
      </w:r>
      <w:r w:rsidR="00F96541" w:rsidRPr="008632FE">
        <w:rPr>
          <w:rFonts w:ascii="Palatino Linotype" w:hAnsi="Palatino Linotype"/>
          <w:sz w:val="24"/>
          <w:szCs w:val="24"/>
        </w:rPr>
        <w:t>Müfettişleri</w:t>
      </w:r>
    </w:p>
    <w:p w14:paraId="77171DC4" w14:textId="77777777" w:rsidR="00F00B15" w:rsidRPr="008632FE" w:rsidRDefault="00F00B15" w:rsidP="008632FE">
      <w:pPr>
        <w:pStyle w:val="ListeParagraf"/>
        <w:spacing w:line="240" w:lineRule="auto"/>
        <w:ind w:left="0"/>
        <w:jc w:val="both"/>
        <w:rPr>
          <w:rFonts w:ascii="Palatino Linotype" w:hAnsi="Palatino Linotype"/>
          <w:b/>
          <w:sz w:val="24"/>
          <w:szCs w:val="24"/>
        </w:rPr>
      </w:pPr>
    </w:p>
    <w:p w14:paraId="4CDDD1A0" w14:textId="77777777" w:rsidR="00F00B15" w:rsidRPr="007858A9" w:rsidRDefault="00F00B15" w:rsidP="008632FE">
      <w:pPr>
        <w:pStyle w:val="ListeParagraf"/>
        <w:spacing w:line="240" w:lineRule="auto"/>
        <w:ind w:left="0"/>
        <w:jc w:val="both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7858A9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Dış Paydaşlar</w:t>
      </w:r>
    </w:p>
    <w:p w14:paraId="74BFD6D7" w14:textId="77777777" w:rsidR="00F00B15" w:rsidRPr="008632FE" w:rsidRDefault="00F00B15" w:rsidP="008632FE">
      <w:pPr>
        <w:pStyle w:val="ListeParagraf"/>
        <w:spacing w:line="240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7858A9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Madde 8.</w:t>
      </w:r>
      <w:r w:rsidRPr="007858A9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Pr="008632FE">
        <w:rPr>
          <w:rFonts w:ascii="Palatino Linotype" w:hAnsi="Palatino Linotype"/>
          <w:sz w:val="24"/>
          <w:szCs w:val="24"/>
        </w:rPr>
        <w:t>(1) Projenin yürütülmesinde destek alınacak kurum ve kuruluşlar:</w:t>
      </w:r>
    </w:p>
    <w:p w14:paraId="7EA1EFA3" w14:textId="6C6A2E38" w:rsidR="00F00B15" w:rsidRPr="008632FE" w:rsidRDefault="00623486" w:rsidP="008632FE">
      <w:pPr>
        <w:pStyle w:val="ListeParagraf"/>
        <w:numPr>
          <w:ilvl w:val="0"/>
          <w:numId w:val="36"/>
        </w:numPr>
        <w:spacing w:line="240" w:lineRule="auto"/>
        <w:ind w:left="56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Şırnak</w:t>
      </w:r>
      <w:r w:rsidR="00F00B15" w:rsidRPr="008632FE">
        <w:rPr>
          <w:rFonts w:ascii="Palatino Linotype" w:hAnsi="Palatino Linotype"/>
          <w:sz w:val="24"/>
          <w:szCs w:val="24"/>
        </w:rPr>
        <w:t xml:space="preserve"> Valiliği ve Bağlı kurumlar</w:t>
      </w:r>
    </w:p>
    <w:p w14:paraId="25733208" w14:textId="77777777" w:rsidR="00F00B15" w:rsidRPr="008632FE" w:rsidRDefault="00F00B15" w:rsidP="008632FE">
      <w:pPr>
        <w:pStyle w:val="ListeParagraf"/>
        <w:numPr>
          <w:ilvl w:val="0"/>
          <w:numId w:val="36"/>
        </w:numPr>
        <w:spacing w:line="240" w:lineRule="auto"/>
        <w:ind w:left="567"/>
        <w:jc w:val="both"/>
        <w:rPr>
          <w:rFonts w:ascii="Palatino Linotype" w:hAnsi="Palatino Linotype"/>
          <w:sz w:val="24"/>
          <w:szCs w:val="24"/>
        </w:rPr>
      </w:pPr>
      <w:r w:rsidRPr="008632FE">
        <w:rPr>
          <w:rFonts w:ascii="Palatino Linotype" w:hAnsi="Palatino Linotype"/>
          <w:sz w:val="24"/>
          <w:szCs w:val="24"/>
        </w:rPr>
        <w:t>Yerel Basın ve Yayın kuruluşları</w:t>
      </w:r>
    </w:p>
    <w:p w14:paraId="4F533373" w14:textId="77777777" w:rsidR="00F00B15" w:rsidRPr="008632FE" w:rsidRDefault="00F00B15" w:rsidP="008632FE">
      <w:pPr>
        <w:pStyle w:val="ListeParagraf"/>
        <w:numPr>
          <w:ilvl w:val="0"/>
          <w:numId w:val="36"/>
        </w:numPr>
        <w:spacing w:line="240" w:lineRule="auto"/>
        <w:ind w:left="567"/>
        <w:jc w:val="both"/>
        <w:rPr>
          <w:rFonts w:ascii="Palatino Linotype" w:hAnsi="Palatino Linotype"/>
          <w:sz w:val="24"/>
          <w:szCs w:val="24"/>
        </w:rPr>
      </w:pPr>
      <w:r w:rsidRPr="008632FE">
        <w:rPr>
          <w:rFonts w:ascii="Palatino Linotype" w:hAnsi="Palatino Linotype"/>
          <w:sz w:val="24"/>
          <w:szCs w:val="24"/>
        </w:rPr>
        <w:t>Sivil Toplum Kuruluşları</w:t>
      </w:r>
    </w:p>
    <w:p w14:paraId="45E994C0" w14:textId="77777777" w:rsidR="00D30FE3" w:rsidRPr="008632FE" w:rsidRDefault="00D30FE3" w:rsidP="008632FE">
      <w:pPr>
        <w:pStyle w:val="ListeParagraf"/>
        <w:numPr>
          <w:ilvl w:val="0"/>
          <w:numId w:val="36"/>
        </w:numPr>
        <w:spacing w:line="240" w:lineRule="auto"/>
        <w:ind w:left="567"/>
        <w:jc w:val="both"/>
        <w:rPr>
          <w:rFonts w:ascii="Palatino Linotype" w:hAnsi="Palatino Linotype"/>
          <w:sz w:val="24"/>
          <w:szCs w:val="24"/>
        </w:rPr>
      </w:pPr>
      <w:r w:rsidRPr="008632FE">
        <w:rPr>
          <w:rFonts w:ascii="Palatino Linotype" w:hAnsi="Palatino Linotype"/>
          <w:sz w:val="24"/>
          <w:szCs w:val="24"/>
        </w:rPr>
        <w:t>Halk Kütüphaneleri</w:t>
      </w:r>
    </w:p>
    <w:p w14:paraId="2CFC58A7" w14:textId="77777777" w:rsidR="00B57B2A" w:rsidRPr="008632FE" w:rsidRDefault="00B57B2A" w:rsidP="008632FE">
      <w:pPr>
        <w:pStyle w:val="ListeParagraf"/>
        <w:numPr>
          <w:ilvl w:val="0"/>
          <w:numId w:val="36"/>
        </w:numPr>
        <w:spacing w:line="240" w:lineRule="auto"/>
        <w:ind w:left="567"/>
        <w:jc w:val="both"/>
        <w:rPr>
          <w:rFonts w:ascii="Palatino Linotype" w:hAnsi="Palatino Linotype"/>
          <w:sz w:val="24"/>
          <w:szCs w:val="24"/>
        </w:rPr>
      </w:pPr>
      <w:r w:rsidRPr="008632FE">
        <w:rPr>
          <w:rFonts w:ascii="Palatino Linotype" w:hAnsi="Palatino Linotype"/>
          <w:sz w:val="24"/>
          <w:szCs w:val="24"/>
        </w:rPr>
        <w:t xml:space="preserve">Gönüllü </w:t>
      </w:r>
      <w:r w:rsidR="00F96541" w:rsidRPr="008632FE">
        <w:rPr>
          <w:rFonts w:ascii="Palatino Linotype" w:hAnsi="Palatino Linotype"/>
          <w:sz w:val="24"/>
          <w:szCs w:val="24"/>
        </w:rPr>
        <w:t>Destekçi Ve Sponsorlar</w:t>
      </w:r>
    </w:p>
    <w:p w14:paraId="67E1BC68" w14:textId="77777777" w:rsidR="004B7F28" w:rsidRDefault="004B7F28" w:rsidP="008632FE">
      <w:pPr>
        <w:spacing w:line="240" w:lineRule="auto"/>
        <w:jc w:val="center"/>
        <w:rPr>
          <w:rFonts w:ascii="Palatino Linotype" w:hAnsi="Palatino Linotype"/>
          <w:b/>
          <w:sz w:val="24"/>
          <w:szCs w:val="24"/>
        </w:rPr>
        <w:sectPr w:rsidR="004B7F28" w:rsidSect="003F6675">
          <w:pgSz w:w="11906" w:h="16838"/>
          <w:pgMar w:top="1417" w:right="1417" w:bottom="1417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chapStyle="1"/>
          <w:cols w:space="708"/>
          <w:titlePg/>
          <w:docGrid w:linePitch="360"/>
        </w:sectPr>
      </w:pPr>
    </w:p>
    <w:p w14:paraId="5A05D565" w14:textId="77777777" w:rsidR="00F00B15" w:rsidRPr="007858A9" w:rsidRDefault="00F00B15" w:rsidP="008632FE">
      <w:pPr>
        <w:spacing w:line="240" w:lineRule="auto"/>
        <w:jc w:val="center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7858A9">
        <w:rPr>
          <w:rFonts w:ascii="Palatino Linotype" w:hAnsi="Palatino Linotype"/>
          <w:b/>
          <w:color w:val="365F91" w:themeColor="accent1" w:themeShade="BF"/>
          <w:sz w:val="24"/>
          <w:szCs w:val="24"/>
        </w:rPr>
        <w:lastRenderedPageBreak/>
        <w:t>ÜÇÜNCÜ BÖLÜM</w:t>
      </w:r>
    </w:p>
    <w:p w14:paraId="2CD867F2" w14:textId="77777777" w:rsidR="00F00B15" w:rsidRPr="007858A9" w:rsidRDefault="00F00B15" w:rsidP="008632FE">
      <w:pPr>
        <w:spacing w:line="240" w:lineRule="auto"/>
        <w:jc w:val="center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7858A9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Uygulama</w:t>
      </w:r>
    </w:p>
    <w:p w14:paraId="05188A1B" w14:textId="77777777" w:rsidR="00F00B15" w:rsidRPr="007858A9" w:rsidRDefault="00F00B15" w:rsidP="008632FE">
      <w:pPr>
        <w:spacing w:line="240" w:lineRule="auto"/>
        <w:jc w:val="both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7858A9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Projenin Uygulanması</w:t>
      </w:r>
    </w:p>
    <w:p w14:paraId="1976E376" w14:textId="77777777" w:rsidR="00F00B15" w:rsidRPr="008632FE" w:rsidRDefault="000447BD" w:rsidP="008632F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7858A9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Madde 10</w:t>
      </w:r>
      <w:r w:rsidR="00F00B15" w:rsidRPr="007858A9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.</w:t>
      </w:r>
      <w:r w:rsidR="00F00B15" w:rsidRPr="007858A9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F00B15" w:rsidRPr="008632FE">
        <w:rPr>
          <w:rFonts w:ascii="Palatino Linotype" w:hAnsi="Palatino Linotype"/>
          <w:sz w:val="24"/>
          <w:szCs w:val="24"/>
        </w:rPr>
        <w:t>(1) Projenin uygulanmasında aşağıda sıralanan adımlar ilgililerce yerine getirilecektir.</w:t>
      </w:r>
    </w:p>
    <w:p w14:paraId="0100DB72" w14:textId="77777777" w:rsidR="00921081" w:rsidRPr="008632FE" w:rsidRDefault="00921081" w:rsidP="008632FE">
      <w:pPr>
        <w:pStyle w:val="ListeParagraf"/>
        <w:numPr>
          <w:ilvl w:val="0"/>
          <w:numId w:val="41"/>
        </w:num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8632FE">
        <w:rPr>
          <w:rFonts w:ascii="Palatino Linotype" w:hAnsi="Palatino Linotype"/>
          <w:sz w:val="24"/>
          <w:szCs w:val="24"/>
        </w:rPr>
        <w:t xml:space="preserve">Eylül ayı içerisinde </w:t>
      </w:r>
      <w:r w:rsidR="00D02829" w:rsidRPr="008632FE">
        <w:rPr>
          <w:rFonts w:ascii="Palatino Linotype" w:hAnsi="Palatino Linotype"/>
          <w:sz w:val="24"/>
          <w:szCs w:val="24"/>
        </w:rPr>
        <w:t xml:space="preserve">İl </w:t>
      </w:r>
      <w:r w:rsidRPr="008632FE">
        <w:rPr>
          <w:rFonts w:ascii="Palatino Linotype" w:hAnsi="Palatino Linotype"/>
          <w:sz w:val="24"/>
          <w:szCs w:val="24"/>
        </w:rPr>
        <w:t xml:space="preserve">Milli Eğitim Müdürlüğü </w:t>
      </w:r>
      <w:r w:rsidR="00D02829">
        <w:rPr>
          <w:rFonts w:ascii="Palatino Linotype" w:hAnsi="Palatino Linotype"/>
          <w:sz w:val="24"/>
          <w:szCs w:val="24"/>
        </w:rPr>
        <w:t>Ar-Ge</w:t>
      </w:r>
      <w:r w:rsidRPr="008632FE">
        <w:rPr>
          <w:rFonts w:ascii="Palatino Linotype" w:hAnsi="Palatino Linotype"/>
          <w:sz w:val="24"/>
          <w:szCs w:val="24"/>
        </w:rPr>
        <w:t xml:space="preserve"> </w:t>
      </w:r>
      <w:r w:rsidR="00D02829" w:rsidRPr="008632FE">
        <w:rPr>
          <w:rFonts w:ascii="Palatino Linotype" w:hAnsi="Palatino Linotype"/>
          <w:sz w:val="24"/>
          <w:szCs w:val="24"/>
        </w:rPr>
        <w:t xml:space="preserve">Ekibince </w:t>
      </w:r>
      <w:r w:rsidRPr="008632FE">
        <w:rPr>
          <w:rFonts w:ascii="Palatino Linotype" w:hAnsi="Palatino Linotype"/>
          <w:sz w:val="24"/>
          <w:szCs w:val="24"/>
        </w:rPr>
        <w:t>projenin tanıtımı ilçe müdürlükleri ve okul müdürlüklerine yapılır.</w:t>
      </w:r>
    </w:p>
    <w:p w14:paraId="18EF5306" w14:textId="77777777" w:rsidR="00921081" w:rsidRPr="008632FE" w:rsidRDefault="00921081" w:rsidP="008632FE">
      <w:pPr>
        <w:pStyle w:val="ListeParagraf"/>
        <w:numPr>
          <w:ilvl w:val="0"/>
          <w:numId w:val="41"/>
        </w:num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8632FE">
        <w:rPr>
          <w:rFonts w:ascii="Palatino Linotype" w:hAnsi="Palatino Linotype"/>
          <w:sz w:val="24"/>
          <w:szCs w:val="24"/>
        </w:rPr>
        <w:t xml:space="preserve">Ayrıca projenin kamuoyuna tanıtımı </w:t>
      </w:r>
      <w:r w:rsidR="007B057C" w:rsidRPr="008632FE">
        <w:rPr>
          <w:rFonts w:ascii="Palatino Linotype" w:hAnsi="Palatino Linotype"/>
          <w:sz w:val="24"/>
          <w:szCs w:val="24"/>
        </w:rPr>
        <w:t xml:space="preserve">İl Milli Eğitim Müdürlüğü Strateji Geliştirme Şubesi </w:t>
      </w:r>
      <w:r w:rsidRPr="008632FE">
        <w:rPr>
          <w:rFonts w:ascii="Palatino Linotype" w:hAnsi="Palatino Linotype"/>
          <w:sz w:val="24"/>
          <w:szCs w:val="24"/>
        </w:rPr>
        <w:t xml:space="preserve">tarafından yapılır. </w:t>
      </w:r>
    </w:p>
    <w:p w14:paraId="3050BFE9" w14:textId="77777777" w:rsidR="006744D1" w:rsidRPr="008632FE" w:rsidRDefault="006744D1" w:rsidP="008632FE">
      <w:pPr>
        <w:pStyle w:val="ListeParagraf"/>
        <w:numPr>
          <w:ilvl w:val="0"/>
          <w:numId w:val="41"/>
        </w:num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8632FE">
        <w:rPr>
          <w:rFonts w:ascii="Palatino Linotype" w:hAnsi="Palatino Linotype"/>
          <w:sz w:val="24"/>
          <w:szCs w:val="24"/>
        </w:rPr>
        <w:t xml:space="preserve">Proje kapsamında okullarda okutulacak kitaplar </w:t>
      </w:r>
      <w:r w:rsidR="00507245">
        <w:rPr>
          <w:rFonts w:ascii="Palatino Linotype" w:hAnsi="Palatino Linotype"/>
          <w:sz w:val="24"/>
          <w:szCs w:val="24"/>
        </w:rPr>
        <w:t xml:space="preserve">inceleme komisyonu </w:t>
      </w:r>
      <w:r w:rsidRPr="008632FE">
        <w:rPr>
          <w:rFonts w:ascii="Palatino Linotype" w:hAnsi="Palatino Linotype"/>
          <w:sz w:val="24"/>
          <w:szCs w:val="24"/>
        </w:rPr>
        <w:t xml:space="preserve">denetiminden sonra öğrencilerin gelişim dönemlerine ve seviyelerine uygun olarak belirlenerek, okutulacak kitapların listesi çıkarılır. </w:t>
      </w:r>
    </w:p>
    <w:p w14:paraId="24DF0B80" w14:textId="77777777" w:rsidR="004E146D" w:rsidRPr="008632FE" w:rsidRDefault="004E146D" w:rsidP="008632FE">
      <w:pPr>
        <w:pStyle w:val="ListeParagraf"/>
        <w:numPr>
          <w:ilvl w:val="0"/>
          <w:numId w:val="41"/>
        </w:num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8632FE">
        <w:rPr>
          <w:rFonts w:ascii="Palatino Linotype" w:hAnsi="Palatino Linotype"/>
          <w:sz w:val="24"/>
          <w:szCs w:val="24"/>
        </w:rPr>
        <w:t xml:space="preserve">Okutulacak kitapların içeriğinin milli ve manevi değerlere uygun olmasına, yasaklanmış ve zararlı yayınlara yer verilmemesine dikkat edilecektir. </w:t>
      </w:r>
    </w:p>
    <w:p w14:paraId="1BC8F206" w14:textId="77777777" w:rsidR="008054E9" w:rsidRPr="008632FE" w:rsidRDefault="008054E9" w:rsidP="008632FE">
      <w:pPr>
        <w:pStyle w:val="ListeParagraf"/>
        <w:numPr>
          <w:ilvl w:val="0"/>
          <w:numId w:val="41"/>
        </w:num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8632FE">
        <w:rPr>
          <w:rFonts w:ascii="Palatino Linotype" w:hAnsi="Palatino Linotype"/>
          <w:sz w:val="24"/>
          <w:szCs w:val="24"/>
        </w:rPr>
        <w:t xml:space="preserve">Okulun mevcut kitapları veya okulların kendi imkanları dahilinde yapacağı çalışmalarla temin edilen kitaplar okutulacaktır. </w:t>
      </w:r>
    </w:p>
    <w:p w14:paraId="06F99B13" w14:textId="77777777" w:rsidR="0039637F" w:rsidRPr="008632FE" w:rsidRDefault="0039637F" w:rsidP="008632FE">
      <w:pPr>
        <w:pStyle w:val="ListeParagraf"/>
        <w:numPr>
          <w:ilvl w:val="0"/>
          <w:numId w:val="41"/>
        </w:num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8632FE">
        <w:rPr>
          <w:rFonts w:ascii="Palatino Linotype" w:hAnsi="Palatino Linotype"/>
          <w:sz w:val="24"/>
          <w:szCs w:val="24"/>
        </w:rPr>
        <w:t>Hafta içi her gün 20 dakika kitap okuma etkinliği yapılacak</w:t>
      </w:r>
      <w:r w:rsidR="00FB0FD2">
        <w:rPr>
          <w:rFonts w:ascii="Palatino Linotype" w:hAnsi="Palatino Linotype"/>
          <w:sz w:val="24"/>
          <w:szCs w:val="24"/>
        </w:rPr>
        <w:t>tır</w:t>
      </w:r>
      <w:r w:rsidRPr="008632FE">
        <w:rPr>
          <w:rFonts w:ascii="Palatino Linotype" w:hAnsi="Palatino Linotype"/>
          <w:sz w:val="24"/>
          <w:szCs w:val="24"/>
        </w:rPr>
        <w:t>. Bu etkinliğin planlaması ve zamanı okul müdürlüğüne bırakılacak</w:t>
      </w:r>
      <w:r w:rsidR="00FB0FD2">
        <w:rPr>
          <w:rFonts w:ascii="Palatino Linotype" w:hAnsi="Palatino Linotype"/>
          <w:sz w:val="24"/>
          <w:szCs w:val="24"/>
        </w:rPr>
        <w:t>tır</w:t>
      </w:r>
      <w:r w:rsidRPr="008632FE">
        <w:rPr>
          <w:rFonts w:ascii="Palatino Linotype" w:hAnsi="Palatino Linotype"/>
          <w:sz w:val="24"/>
          <w:szCs w:val="24"/>
        </w:rPr>
        <w:t xml:space="preserve">.  </w:t>
      </w:r>
    </w:p>
    <w:p w14:paraId="30BEDD4A" w14:textId="39EC8806" w:rsidR="009F1F35" w:rsidRPr="008632FE" w:rsidRDefault="009F1F35" w:rsidP="008632FE">
      <w:pPr>
        <w:pStyle w:val="ListeParagraf"/>
        <w:numPr>
          <w:ilvl w:val="0"/>
          <w:numId w:val="41"/>
        </w:num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8632FE">
        <w:rPr>
          <w:rFonts w:ascii="Palatino Linotype" w:hAnsi="Palatino Linotype"/>
          <w:sz w:val="24"/>
          <w:szCs w:val="24"/>
        </w:rPr>
        <w:t>Okuma saa</w:t>
      </w:r>
      <w:r w:rsidR="003408BD" w:rsidRPr="003408BD">
        <w:rPr>
          <w:rFonts w:ascii="Palatino Linotype" w:hAnsi="Palatino Linotype" w:cs="Times New Roman"/>
          <w:sz w:val="24"/>
          <w:szCs w:val="24"/>
        </w:rPr>
        <w:t xml:space="preserve"> </w:t>
      </w:r>
      <w:r w:rsidR="003408BD">
        <w:rPr>
          <w:rFonts w:ascii="Palatino Linotype" w:hAnsi="Palatino Linotype" w:cs="Times New Roman"/>
          <w:sz w:val="24"/>
          <w:szCs w:val="24"/>
        </w:rPr>
        <w:t>Her Okur Bir Lider</w:t>
      </w:r>
      <w:r w:rsidR="003408BD" w:rsidRPr="008632FE">
        <w:rPr>
          <w:rFonts w:ascii="Palatino Linotype" w:hAnsi="Palatino Linotype"/>
          <w:sz w:val="24"/>
          <w:szCs w:val="24"/>
        </w:rPr>
        <w:t xml:space="preserve"> </w:t>
      </w:r>
      <w:r w:rsidR="003408BD">
        <w:rPr>
          <w:rFonts w:ascii="Palatino Linotype" w:hAnsi="Palatino Linotype"/>
          <w:sz w:val="24"/>
          <w:szCs w:val="24"/>
        </w:rPr>
        <w:t>projesi</w:t>
      </w:r>
      <w:r w:rsidRPr="008632FE">
        <w:rPr>
          <w:rFonts w:ascii="Palatino Linotype" w:hAnsi="Palatino Linotype"/>
          <w:sz w:val="24"/>
          <w:szCs w:val="24"/>
        </w:rPr>
        <w:t xml:space="preserve"> öğrencilerle birlikte tüm personel okuma etkinliğine katılacaktır.</w:t>
      </w:r>
    </w:p>
    <w:p w14:paraId="253C369D" w14:textId="77777777" w:rsidR="009F1F35" w:rsidRPr="008632FE" w:rsidRDefault="009F1F35" w:rsidP="008632FE">
      <w:pPr>
        <w:pStyle w:val="ListeParagraf"/>
        <w:numPr>
          <w:ilvl w:val="0"/>
          <w:numId w:val="41"/>
        </w:num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8632FE">
        <w:rPr>
          <w:rFonts w:ascii="Palatino Linotype" w:hAnsi="Palatino Linotype"/>
          <w:sz w:val="24"/>
          <w:szCs w:val="24"/>
        </w:rPr>
        <w:t>Toplu okuma etkinlikleri okulun internet sitesinde duyurulacak, etkinlik fotoğrafları yayınlanacaktır.</w:t>
      </w:r>
    </w:p>
    <w:p w14:paraId="1207F540" w14:textId="77777777" w:rsidR="009F1F35" w:rsidRPr="008632FE" w:rsidRDefault="009F1F35" w:rsidP="008632FE">
      <w:pPr>
        <w:pStyle w:val="ListeParagraf"/>
        <w:numPr>
          <w:ilvl w:val="0"/>
          <w:numId w:val="41"/>
        </w:num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8632FE">
        <w:rPr>
          <w:rFonts w:ascii="Palatino Linotype" w:hAnsi="Palatino Linotype"/>
          <w:sz w:val="24"/>
          <w:szCs w:val="24"/>
        </w:rPr>
        <w:t>Okul müdürlükleri tarafından, velilere proje hakkında bilgilendirme çalışması yapılacaktır.</w:t>
      </w:r>
    </w:p>
    <w:p w14:paraId="565849AA" w14:textId="77777777" w:rsidR="00D30FE3" w:rsidRPr="008632FE" w:rsidRDefault="000153F2" w:rsidP="008632FE">
      <w:pPr>
        <w:pStyle w:val="ListeParagraf"/>
        <w:numPr>
          <w:ilvl w:val="0"/>
          <w:numId w:val="41"/>
        </w:num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8632FE">
        <w:rPr>
          <w:rFonts w:ascii="Palatino Linotype" w:hAnsi="Palatino Linotype"/>
          <w:sz w:val="24"/>
          <w:szCs w:val="24"/>
        </w:rPr>
        <w:t>İmkanlar dahilinde h</w:t>
      </w:r>
      <w:r w:rsidR="00D30FE3" w:rsidRPr="008632FE">
        <w:rPr>
          <w:rFonts w:ascii="Palatino Linotype" w:hAnsi="Palatino Linotype"/>
          <w:sz w:val="24"/>
          <w:szCs w:val="24"/>
        </w:rPr>
        <w:t xml:space="preserve">er sınıfta kitaplık oluşturulacaktır. </w:t>
      </w:r>
    </w:p>
    <w:p w14:paraId="140EE3CD" w14:textId="77777777" w:rsidR="00D30FE3" w:rsidRPr="008632FE" w:rsidRDefault="00D30FE3" w:rsidP="008632FE">
      <w:pPr>
        <w:pStyle w:val="ListeParagraf"/>
        <w:numPr>
          <w:ilvl w:val="0"/>
          <w:numId w:val="41"/>
        </w:num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8632FE">
        <w:rPr>
          <w:rFonts w:ascii="Palatino Linotype" w:hAnsi="Palatino Linotype"/>
          <w:sz w:val="24"/>
          <w:szCs w:val="24"/>
        </w:rPr>
        <w:t>Okunan ki</w:t>
      </w:r>
      <w:r w:rsidR="000153F2" w:rsidRPr="008632FE">
        <w:rPr>
          <w:rFonts w:ascii="Palatino Linotype" w:hAnsi="Palatino Linotype"/>
          <w:sz w:val="24"/>
          <w:szCs w:val="24"/>
        </w:rPr>
        <w:t xml:space="preserve">taplar şube rehber öğretmenleri veya okul müdürleri tarafından belirlenen sorumlular </w:t>
      </w:r>
      <w:r w:rsidRPr="008632FE">
        <w:rPr>
          <w:rFonts w:ascii="Palatino Linotype" w:hAnsi="Palatino Linotype"/>
          <w:sz w:val="24"/>
          <w:szCs w:val="24"/>
        </w:rPr>
        <w:t>tarafından</w:t>
      </w:r>
      <w:r w:rsidR="000153F2" w:rsidRPr="008632FE">
        <w:rPr>
          <w:rFonts w:ascii="Palatino Linotype" w:hAnsi="Palatino Linotype"/>
          <w:sz w:val="24"/>
          <w:szCs w:val="24"/>
        </w:rPr>
        <w:t xml:space="preserve"> İl Milli Eğitim </w:t>
      </w:r>
      <w:r w:rsidR="00D02829" w:rsidRPr="008632FE">
        <w:rPr>
          <w:rFonts w:ascii="Palatino Linotype" w:hAnsi="Palatino Linotype"/>
          <w:sz w:val="24"/>
          <w:szCs w:val="24"/>
        </w:rPr>
        <w:t xml:space="preserve">Müdürlüğünün </w:t>
      </w:r>
      <w:r w:rsidR="000153F2" w:rsidRPr="008632FE">
        <w:rPr>
          <w:rFonts w:ascii="Palatino Linotype" w:hAnsi="Palatino Linotype"/>
          <w:sz w:val="24"/>
          <w:szCs w:val="24"/>
        </w:rPr>
        <w:t>oluşturduğu veri tabanına işlenecektir.</w:t>
      </w:r>
    </w:p>
    <w:p w14:paraId="1A45F3F6" w14:textId="77777777" w:rsidR="005E7C68" w:rsidRPr="008632FE" w:rsidRDefault="00BD16CD" w:rsidP="008632FE">
      <w:pPr>
        <w:pStyle w:val="ListeParagraf"/>
        <w:numPr>
          <w:ilvl w:val="0"/>
          <w:numId w:val="41"/>
        </w:num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Yapılacak iş ve işlemler gönüllülük esasına göre yürütülecek, </w:t>
      </w:r>
      <w:r w:rsidR="001212E5">
        <w:rPr>
          <w:rFonts w:ascii="Palatino Linotype" w:hAnsi="Palatino Linotype"/>
          <w:sz w:val="24"/>
          <w:szCs w:val="24"/>
        </w:rPr>
        <w:t>o</w:t>
      </w:r>
      <w:r w:rsidR="0090675F" w:rsidRPr="008632FE">
        <w:rPr>
          <w:rFonts w:ascii="Palatino Linotype" w:hAnsi="Palatino Linotype"/>
          <w:sz w:val="24"/>
          <w:szCs w:val="24"/>
        </w:rPr>
        <w:t xml:space="preserve">kuldaki tüm </w:t>
      </w:r>
      <w:r>
        <w:rPr>
          <w:rFonts w:ascii="Palatino Linotype" w:hAnsi="Palatino Linotype"/>
          <w:sz w:val="24"/>
          <w:szCs w:val="24"/>
        </w:rPr>
        <w:t>öğ</w:t>
      </w:r>
      <w:r w:rsidR="0090675F" w:rsidRPr="008632FE">
        <w:rPr>
          <w:rFonts w:ascii="Palatino Linotype" w:hAnsi="Palatino Linotype"/>
          <w:sz w:val="24"/>
          <w:szCs w:val="24"/>
        </w:rPr>
        <w:t>retmenler projeye destek vereceklerdir.</w:t>
      </w:r>
      <w:r w:rsidR="001212E5" w:rsidRPr="001212E5">
        <w:rPr>
          <w:rFonts w:ascii="Palatino Linotype" w:hAnsi="Palatino Linotype"/>
          <w:sz w:val="24"/>
          <w:szCs w:val="24"/>
        </w:rPr>
        <w:t xml:space="preserve"> </w:t>
      </w:r>
    </w:p>
    <w:p w14:paraId="08ACD899" w14:textId="77777777" w:rsidR="0090675F" w:rsidRDefault="00F96541" w:rsidP="008632FE">
      <w:pPr>
        <w:pStyle w:val="ListeParagraf"/>
        <w:numPr>
          <w:ilvl w:val="0"/>
          <w:numId w:val="41"/>
        </w:num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8632FE">
        <w:rPr>
          <w:rFonts w:ascii="Palatino Linotype" w:hAnsi="Palatino Linotype"/>
          <w:sz w:val="24"/>
          <w:szCs w:val="24"/>
        </w:rPr>
        <w:t xml:space="preserve">Belirli </w:t>
      </w:r>
      <w:r w:rsidR="0090675F" w:rsidRPr="008632FE">
        <w:rPr>
          <w:rFonts w:ascii="Palatino Linotype" w:hAnsi="Palatino Linotype"/>
          <w:sz w:val="24"/>
          <w:szCs w:val="24"/>
        </w:rPr>
        <w:t>periyotlarla İl-İlçe Milli Eğitim Müdürü ve Müdürlük yöneticileri okullardaki okuma saatlerine katılacaklardır.</w:t>
      </w:r>
    </w:p>
    <w:p w14:paraId="69FE09D8" w14:textId="77777777" w:rsidR="00FB0FD2" w:rsidRPr="008632FE" w:rsidRDefault="00FB0FD2" w:rsidP="00FB0FD2">
      <w:pPr>
        <w:pStyle w:val="ListeParagraf"/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51CCA060" w14:textId="77777777" w:rsidR="004B7F28" w:rsidRDefault="004B7F28" w:rsidP="008632FE">
      <w:pPr>
        <w:spacing w:line="240" w:lineRule="auto"/>
        <w:jc w:val="center"/>
        <w:rPr>
          <w:rFonts w:ascii="Palatino Linotype" w:hAnsi="Palatino Linotype"/>
          <w:b/>
          <w:sz w:val="24"/>
          <w:szCs w:val="24"/>
        </w:rPr>
        <w:sectPr w:rsidR="004B7F28" w:rsidSect="003F6675">
          <w:pgSz w:w="11906" w:h="16838"/>
          <w:pgMar w:top="1417" w:right="1417" w:bottom="1417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chapStyle="1"/>
          <w:cols w:space="708"/>
          <w:titlePg/>
          <w:docGrid w:linePitch="360"/>
        </w:sectPr>
      </w:pPr>
    </w:p>
    <w:p w14:paraId="323154D9" w14:textId="77777777" w:rsidR="00F00B15" w:rsidRPr="007858A9" w:rsidRDefault="00F00B15" w:rsidP="008632FE">
      <w:pPr>
        <w:spacing w:line="240" w:lineRule="auto"/>
        <w:jc w:val="center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7858A9">
        <w:rPr>
          <w:rFonts w:ascii="Palatino Linotype" w:hAnsi="Palatino Linotype"/>
          <w:b/>
          <w:color w:val="365F91" w:themeColor="accent1" w:themeShade="BF"/>
          <w:sz w:val="24"/>
          <w:szCs w:val="24"/>
        </w:rPr>
        <w:lastRenderedPageBreak/>
        <w:t>DÖRDÜNCÜ BÖLÜM</w:t>
      </w:r>
    </w:p>
    <w:p w14:paraId="2990D7BC" w14:textId="77777777" w:rsidR="00F00B15" w:rsidRPr="007858A9" w:rsidRDefault="00F00B15" w:rsidP="008632FE">
      <w:pPr>
        <w:spacing w:line="240" w:lineRule="auto"/>
        <w:jc w:val="center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7858A9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İzleme, Değerlendirme</w:t>
      </w:r>
    </w:p>
    <w:p w14:paraId="34B1050A" w14:textId="77777777" w:rsidR="00F00B15" w:rsidRPr="007858A9" w:rsidRDefault="00F00B15" w:rsidP="008632FE">
      <w:pPr>
        <w:spacing w:line="240" w:lineRule="auto"/>
        <w:jc w:val="both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7858A9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İzleme</w:t>
      </w:r>
    </w:p>
    <w:p w14:paraId="061B1DE3" w14:textId="45379768" w:rsidR="00F00B15" w:rsidRPr="008632FE" w:rsidRDefault="000447BD" w:rsidP="00CD2F2A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7858A9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Madde 11</w:t>
      </w:r>
      <w:r w:rsidR="00F00B15" w:rsidRPr="007858A9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.</w:t>
      </w:r>
      <w:r w:rsidR="00F00B15" w:rsidRPr="007858A9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F00B15" w:rsidRPr="008632FE">
        <w:rPr>
          <w:rFonts w:ascii="Palatino Linotype" w:hAnsi="Palatino Linotype"/>
          <w:sz w:val="24"/>
          <w:szCs w:val="24"/>
        </w:rPr>
        <w:t xml:space="preserve">(1) </w:t>
      </w:r>
      <w:r w:rsidR="00CD2F2A" w:rsidRPr="008172DF">
        <w:rPr>
          <w:rFonts w:ascii="Palatino Linotype" w:hAnsi="Palatino Linotype"/>
          <w:sz w:val="24"/>
          <w:szCs w:val="24"/>
        </w:rPr>
        <w:t xml:space="preserve">Projenin sonuçlarıyla ilgili ilçelerde Strateji Geliştirme Şube Müdürlüğü tarafından okul/kurumlarca yürütülen faaliyetlerin değerlendirilmesi için </w:t>
      </w:r>
      <w:r w:rsidR="00CD2F2A">
        <w:rPr>
          <w:rFonts w:ascii="Palatino Linotype" w:hAnsi="Palatino Linotype"/>
          <w:sz w:val="24"/>
          <w:szCs w:val="24"/>
        </w:rPr>
        <w:t xml:space="preserve">tüm okulların yaptıkları çalışmaları ve bu çalışmalardan  elde ettiği verileri resmi web sitemiz üzerinden </w:t>
      </w:r>
      <w:r w:rsidR="000179EC">
        <w:rPr>
          <w:rFonts w:ascii="Palatino Linotype" w:hAnsi="Palatino Linotype"/>
          <w:sz w:val="24"/>
          <w:szCs w:val="24"/>
        </w:rPr>
        <w:t xml:space="preserve">15 günde bir </w:t>
      </w:r>
      <w:r w:rsidR="00CD2F2A">
        <w:rPr>
          <w:rFonts w:ascii="Palatino Linotype" w:hAnsi="Palatino Linotype"/>
          <w:sz w:val="24"/>
          <w:szCs w:val="24"/>
        </w:rPr>
        <w:t xml:space="preserve">ilgili forma girilmesi sağlanacaktır. Bu veriler ışığında  </w:t>
      </w:r>
      <w:r w:rsidR="00CD2F2A" w:rsidRPr="008172DF">
        <w:rPr>
          <w:rFonts w:ascii="Palatino Linotype" w:hAnsi="Palatino Linotype"/>
          <w:sz w:val="24"/>
          <w:szCs w:val="24"/>
        </w:rPr>
        <w:t>ayda bir okul/kurum sorumlularının katılımıyla değerlendirme toplantıları düzenlenecektir.</w:t>
      </w:r>
    </w:p>
    <w:p w14:paraId="59564B5B" w14:textId="77777777" w:rsidR="00F00B15" w:rsidRPr="007858A9" w:rsidRDefault="00F00B15" w:rsidP="008632FE">
      <w:pPr>
        <w:spacing w:line="240" w:lineRule="auto"/>
        <w:jc w:val="both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7858A9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Değerlendirme</w:t>
      </w:r>
    </w:p>
    <w:p w14:paraId="5E95BD3F" w14:textId="77777777" w:rsidR="00F00B15" w:rsidRPr="008632FE" w:rsidRDefault="000447BD" w:rsidP="008632F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7858A9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Madde 12</w:t>
      </w:r>
      <w:r w:rsidR="00F00B15" w:rsidRPr="007858A9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.</w:t>
      </w:r>
      <w:r w:rsidR="00F00B15" w:rsidRPr="007858A9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F00B15" w:rsidRPr="008632FE">
        <w:rPr>
          <w:rFonts w:ascii="Palatino Linotype" w:hAnsi="Palatino Linotype"/>
          <w:sz w:val="24"/>
          <w:szCs w:val="24"/>
        </w:rPr>
        <w:t xml:space="preserve">(1) </w:t>
      </w:r>
      <w:r w:rsidR="00D02829">
        <w:rPr>
          <w:rFonts w:ascii="Palatino Linotype" w:hAnsi="Palatino Linotype"/>
          <w:sz w:val="24"/>
          <w:szCs w:val="24"/>
        </w:rPr>
        <w:t>Proje sonuçları Hazira</w:t>
      </w:r>
      <w:r w:rsidR="00E67A46" w:rsidRPr="008632FE">
        <w:rPr>
          <w:rFonts w:ascii="Palatino Linotype" w:hAnsi="Palatino Linotype"/>
          <w:sz w:val="24"/>
          <w:szCs w:val="24"/>
        </w:rPr>
        <w:t>n ayı içerisinde</w:t>
      </w:r>
      <w:r w:rsidR="000D3676" w:rsidRPr="008632FE">
        <w:rPr>
          <w:rFonts w:ascii="Palatino Linotype" w:hAnsi="Palatino Linotype"/>
          <w:sz w:val="24"/>
          <w:szCs w:val="24"/>
        </w:rPr>
        <w:t xml:space="preserve"> yapılacak bir toplantı ile değerlendiri</w:t>
      </w:r>
      <w:r w:rsidR="003F6675" w:rsidRPr="008632FE">
        <w:rPr>
          <w:rFonts w:ascii="Palatino Linotype" w:hAnsi="Palatino Linotype"/>
          <w:sz w:val="24"/>
          <w:szCs w:val="24"/>
        </w:rPr>
        <w:t>lecek ve raporlandırılacaktır.</w:t>
      </w:r>
    </w:p>
    <w:p w14:paraId="3189F5E6" w14:textId="77777777" w:rsidR="00FB0FD2" w:rsidRDefault="00FB0FD2" w:rsidP="008632FE">
      <w:pPr>
        <w:spacing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14AB547F" w14:textId="77777777" w:rsidR="004B7F28" w:rsidRDefault="004B7F28" w:rsidP="008632FE">
      <w:pPr>
        <w:spacing w:line="240" w:lineRule="auto"/>
        <w:jc w:val="center"/>
        <w:rPr>
          <w:rFonts w:ascii="Palatino Linotype" w:hAnsi="Palatino Linotype"/>
          <w:b/>
          <w:sz w:val="24"/>
          <w:szCs w:val="24"/>
        </w:rPr>
        <w:sectPr w:rsidR="004B7F28" w:rsidSect="003F6675">
          <w:pgSz w:w="11906" w:h="16838"/>
          <w:pgMar w:top="1417" w:right="1417" w:bottom="1417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chapStyle="1"/>
          <w:cols w:space="708"/>
          <w:titlePg/>
          <w:docGrid w:linePitch="360"/>
        </w:sectPr>
      </w:pPr>
    </w:p>
    <w:p w14:paraId="0BD53ABF" w14:textId="77777777" w:rsidR="00F00B15" w:rsidRPr="007858A9" w:rsidRDefault="00F00B15" w:rsidP="008632FE">
      <w:pPr>
        <w:spacing w:line="240" w:lineRule="auto"/>
        <w:jc w:val="center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7858A9">
        <w:rPr>
          <w:rFonts w:ascii="Palatino Linotype" w:hAnsi="Palatino Linotype"/>
          <w:b/>
          <w:color w:val="365F91" w:themeColor="accent1" w:themeShade="BF"/>
          <w:sz w:val="24"/>
          <w:szCs w:val="24"/>
        </w:rPr>
        <w:lastRenderedPageBreak/>
        <w:t>BEŞİNCİ BÖLÜM</w:t>
      </w:r>
    </w:p>
    <w:p w14:paraId="0E3B641E" w14:textId="77777777" w:rsidR="00F00B15" w:rsidRPr="007858A9" w:rsidRDefault="00F00B15" w:rsidP="008632FE">
      <w:pPr>
        <w:spacing w:line="240" w:lineRule="auto"/>
        <w:jc w:val="center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7858A9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Çeşitli ve son hükümler</w:t>
      </w:r>
    </w:p>
    <w:p w14:paraId="177C8541" w14:textId="77777777" w:rsidR="00ED1B26" w:rsidRPr="007858A9" w:rsidRDefault="00ED1B26" w:rsidP="00ED1B26">
      <w:pPr>
        <w:spacing w:line="240" w:lineRule="auto"/>
        <w:jc w:val="both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7858A9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Yürürlük</w:t>
      </w:r>
    </w:p>
    <w:p w14:paraId="1F10C47D" w14:textId="77777777" w:rsidR="00F00B15" w:rsidRPr="008632FE" w:rsidRDefault="00F00B15" w:rsidP="008632F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7858A9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Madde 1</w:t>
      </w:r>
      <w:r w:rsidR="000D3676" w:rsidRPr="007858A9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3</w:t>
      </w:r>
      <w:r w:rsidRPr="007858A9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Pr="008632FE">
        <w:rPr>
          <w:rFonts w:ascii="Palatino Linotype" w:hAnsi="Palatino Linotype"/>
          <w:sz w:val="24"/>
          <w:szCs w:val="24"/>
        </w:rPr>
        <w:t>(1) Bu yönerge onay tarihinde yürürlüğe girer. Her yıl aynı takvim</w:t>
      </w:r>
      <w:r w:rsidR="004446F2" w:rsidRPr="008632FE">
        <w:rPr>
          <w:rFonts w:ascii="Palatino Linotype" w:hAnsi="Palatino Linotype"/>
          <w:sz w:val="24"/>
          <w:szCs w:val="24"/>
        </w:rPr>
        <w:t xml:space="preserve"> ile yürütülür. İş bu yönerge </w:t>
      </w:r>
      <w:r w:rsidR="00747075">
        <w:rPr>
          <w:rFonts w:ascii="Palatino Linotype" w:hAnsi="Palatino Linotype"/>
          <w:sz w:val="24"/>
          <w:szCs w:val="24"/>
        </w:rPr>
        <w:t>3</w:t>
      </w:r>
      <w:r w:rsidR="009462C9">
        <w:rPr>
          <w:rFonts w:ascii="Palatino Linotype" w:hAnsi="Palatino Linotype"/>
          <w:sz w:val="24"/>
          <w:szCs w:val="24"/>
        </w:rPr>
        <w:t xml:space="preserve"> </w:t>
      </w:r>
      <w:r w:rsidRPr="008632FE">
        <w:rPr>
          <w:rFonts w:ascii="Palatino Linotype" w:hAnsi="Palatino Linotype"/>
          <w:sz w:val="24"/>
          <w:szCs w:val="24"/>
        </w:rPr>
        <w:t>yıl süre ile yürürlükte kalır. Daha sonra gerekli görülür</w:t>
      </w:r>
      <w:r w:rsidR="00747075">
        <w:rPr>
          <w:rFonts w:ascii="Palatino Linotype" w:hAnsi="Palatino Linotype"/>
          <w:sz w:val="24"/>
          <w:szCs w:val="24"/>
        </w:rPr>
        <w:t>se valilik makamının onayı ile 3</w:t>
      </w:r>
      <w:r w:rsidRPr="008632FE">
        <w:rPr>
          <w:rFonts w:ascii="Palatino Linotype" w:hAnsi="Palatino Linotype"/>
          <w:sz w:val="24"/>
          <w:szCs w:val="24"/>
        </w:rPr>
        <w:t xml:space="preserve">’er yıllık periyotlar ile uzatılabilir. </w:t>
      </w:r>
    </w:p>
    <w:p w14:paraId="614EB9E3" w14:textId="77777777" w:rsidR="00F00B15" w:rsidRPr="008632FE" w:rsidRDefault="00F00B15" w:rsidP="008632F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8632FE">
        <w:rPr>
          <w:rFonts w:ascii="Palatino Linotype" w:hAnsi="Palatino Linotype"/>
          <w:sz w:val="24"/>
          <w:szCs w:val="24"/>
        </w:rPr>
        <w:t xml:space="preserve"> (2) Hazırlanan bu yönerge esnek, geliştirilebilir ve ihtiyaç duyulması halinde değiştirilebi</w:t>
      </w:r>
      <w:r w:rsidR="000D3676" w:rsidRPr="008632FE">
        <w:rPr>
          <w:rFonts w:ascii="Palatino Linotype" w:hAnsi="Palatino Linotype"/>
          <w:sz w:val="24"/>
          <w:szCs w:val="24"/>
        </w:rPr>
        <w:t xml:space="preserve">lir bir formda hazırlanmıştır. </w:t>
      </w:r>
    </w:p>
    <w:p w14:paraId="243E2870" w14:textId="77777777" w:rsidR="00F00B15" w:rsidRPr="008632FE" w:rsidRDefault="00F00B15" w:rsidP="008632FE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8632FE">
        <w:rPr>
          <w:rFonts w:ascii="Palatino Linotype" w:hAnsi="Palatino Linotype"/>
          <w:sz w:val="24"/>
          <w:szCs w:val="24"/>
        </w:rPr>
        <w:t xml:space="preserve"> (3) Bu yönergenin uygulanması sürecinde yapılan çalışmalar eğitim ve öğretimle ilgili mevzuat hükümlerine uygun olarak yapılır. </w:t>
      </w:r>
    </w:p>
    <w:p w14:paraId="7FA20489" w14:textId="77777777" w:rsidR="00507245" w:rsidRPr="008632FE" w:rsidRDefault="00507245" w:rsidP="008632FE">
      <w:pPr>
        <w:spacing w:line="240" w:lineRule="auto"/>
        <w:jc w:val="center"/>
        <w:rPr>
          <w:rFonts w:ascii="Palatino Linotype" w:hAnsi="Palatino Linotype"/>
          <w:sz w:val="24"/>
          <w:szCs w:val="24"/>
        </w:rPr>
      </w:pPr>
    </w:p>
    <w:sectPr w:rsidR="00507245" w:rsidRPr="008632FE" w:rsidSect="003F6675">
      <w:pgSz w:w="11906" w:h="16838"/>
      <w:pgMar w:top="1417" w:right="1417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C1A5E" w14:textId="77777777" w:rsidR="00AA6BF4" w:rsidRDefault="00AA6BF4" w:rsidP="00DA133B">
      <w:pPr>
        <w:spacing w:after="0" w:line="240" w:lineRule="auto"/>
      </w:pPr>
      <w:r>
        <w:separator/>
      </w:r>
    </w:p>
  </w:endnote>
  <w:endnote w:type="continuationSeparator" w:id="0">
    <w:p w14:paraId="4EA1E1D2" w14:textId="77777777" w:rsidR="00AA6BF4" w:rsidRDefault="00AA6BF4" w:rsidP="00DA1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31202"/>
      <w:docPartObj>
        <w:docPartGallery w:val="Page Numbers (Bottom of Page)"/>
        <w:docPartUnique/>
      </w:docPartObj>
    </w:sdtPr>
    <w:sdtEndPr/>
    <w:sdtContent>
      <w:p w14:paraId="5EA4D118" w14:textId="393E9967" w:rsidR="000B785E" w:rsidRDefault="00BD48B6">
        <w:pPr>
          <w:pStyle w:val="Altbilgi"/>
          <w:jc w:val="center"/>
        </w:pPr>
        <w:r>
          <w:fldChar w:fldCharType="begin"/>
        </w:r>
        <w:r w:rsidR="0075030A">
          <w:instrText xml:space="preserve"> PAGE   \* MERGEFORMAT </w:instrText>
        </w:r>
        <w:r>
          <w:fldChar w:fldCharType="separate"/>
        </w:r>
        <w:r w:rsidR="00BB69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F665D9" w14:textId="77777777" w:rsidR="000B785E" w:rsidRDefault="000B785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5EA29" w14:textId="77777777" w:rsidR="00AA6BF4" w:rsidRDefault="00AA6BF4" w:rsidP="00DA133B">
      <w:pPr>
        <w:spacing w:after="0" w:line="240" w:lineRule="auto"/>
      </w:pPr>
      <w:r>
        <w:separator/>
      </w:r>
    </w:p>
  </w:footnote>
  <w:footnote w:type="continuationSeparator" w:id="0">
    <w:p w14:paraId="45EED582" w14:textId="77777777" w:rsidR="00AA6BF4" w:rsidRDefault="00AA6BF4" w:rsidP="00DA1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06006664"/>
    <w:multiLevelType w:val="hybridMultilevel"/>
    <w:tmpl w:val="A3FC62E2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82C3D"/>
    <w:multiLevelType w:val="hybridMultilevel"/>
    <w:tmpl w:val="8B20C54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2352A"/>
    <w:multiLevelType w:val="multilevel"/>
    <w:tmpl w:val="9B34A9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32F2F23"/>
    <w:multiLevelType w:val="hybridMultilevel"/>
    <w:tmpl w:val="FFBC9914"/>
    <w:lvl w:ilvl="0" w:tplc="69B6064C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E53B6A"/>
    <w:multiLevelType w:val="hybridMultilevel"/>
    <w:tmpl w:val="9CDAD56C"/>
    <w:lvl w:ilvl="0" w:tplc="0F14B8A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365F91" w:themeColor="accent1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C3BAB"/>
    <w:multiLevelType w:val="hybridMultilevel"/>
    <w:tmpl w:val="93161E8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516D6"/>
    <w:multiLevelType w:val="hybridMultilevel"/>
    <w:tmpl w:val="7DB28EAA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975583"/>
    <w:multiLevelType w:val="hybridMultilevel"/>
    <w:tmpl w:val="0CBC0D9E"/>
    <w:lvl w:ilvl="0" w:tplc="BA4C6CEA">
      <w:start w:val="1"/>
      <w:numFmt w:val="bullet"/>
      <w:lvlText w:val=""/>
      <w:lvlJc w:val="left"/>
      <w:pPr>
        <w:ind w:left="837" w:hanging="360"/>
      </w:pPr>
      <w:rPr>
        <w:rFonts w:ascii="Wingdings" w:hAnsi="Wingdings" w:hint="default"/>
        <w:color w:val="365F91" w:themeColor="accent1" w:themeShade="BF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0847C4"/>
    <w:multiLevelType w:val="multilevel"/>
    <w:tmpl w:val="B2668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D644B2B"/>
    <w:multiLevelType w:val="hybridMultilevel"/>
    <w:tmpl w:val="710C4CA8"/>
    <w:lvl w:ilvl="0" w:tplc="5352E9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B5B71"/>
    <w:multiLevelType w:val="hybridMultilevel"/>
    <w:tmpl w:val="07AE10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15AB1"/>
    <w:multiLevelType w:val="hybridMultilevel"/>
    <w:tmpl w:val="A538E9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65712"/>
    <w:multiLevelType w:val="hybridMultilevel"/>
    <w:tmpl w:val="F04664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82D3A"/>
    <w:multiLevelType w:val="multilevel"/>
    <w:tmpl w:val="6F4C414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D8203F8"/>
    <w:multiLevelType w:val="multilevel"/>
    <w:tmpl w:val="E1588A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0BC67E0"/>
    <w:multiLevelType w:val="hybridMultilevel"/>
    <w:tmpl w:val="409AE5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B21E0"/>
    <w:multiLevelType w:val="multilevel"/>
    <w:tmpl w:val="89E21E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4876FFE"/>
    <w:multiLevelType w:val="hybridMultilevel"/>
    <w:tmpl w:val="BD90B1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63192"/>
    <w:multiLevelType w:val="multilevel"/>
    <w:tmpl w:val="B9BE257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F1D7557"/>
    <w:multiLevelType w:val="hybridMultilevel"/>
    <w:tmpl w:val="D2B88A4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8670F"/>
    <w:multiLevelType w:val="hybridMultilevel"/>
    <w:tmpl w:val="B10A71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067DF"/>
    <w:multiLevelType w:val="hybridMultilevel"/>
    <w:tmpl w:val="0750F9F0"/>
    <w:lvl w:ilvl="0" w:tplc="27FA25D0">
      <w:start w:val="1"/>
      <w:numFmt w:val="bullet"/>
      <w:lvlText w:val=""/>
      <w:lvlJc w:val="left"/>
      <w:pPr>
        <w:ind w:left="1432" w:hanging="360"/>
      </w:pPr>
      <w:rPr>
        <w:rFonts w:ascii="Wingdings" w:hAnsi="Wingdings" w:hint="default"/>
        <w:color w:val="365F91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2" w15:restartNumberingAfterBreak="0">
    <w:nsid w:val="46B83CC6"/>
    <w:multiLevelType w:val="multilevel"/>
    <w:tmpl w:val="877AB6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80C26AC"/>
    <w:multiLevelType w:val="multilevel"/>
    <w:tmpl w:val="811445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E183C3E"/>
    <w:multiLevelType w:val="hybridMultilevel"/>
    <w:tmpl w:val="1F625B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E11D2"/>
    <w:multiLevelType w:val="hybridMultilevel"/>
    <w:tmpl w:val="421A4A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049D6"/>
    <w:multiLevelType w:val="multilevel"/>
    <w:tmpl w:val="A49EEF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39A71D2"/>
    <w:multiLevelType w:val="multilevel"/>
    <w:tmpl w:val="77383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54B573E4"/>
    <w:multiLevelType w:val="hybridMultilevel"/>
    <w:tmpl w:val="1DA6E666"/>
    <w:lvl w:ilvl="0" w:tplc="99F6F16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365F91" w:themeColor="accent1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553B8"/>
    <w:multiLevelType w:val="multilevel"/>
    <w:tmpl w:val="1B2CD2D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D58397E"/>
    <w:multiLevelType w:val="hybridMultilevel"/>
    <w:tmpl w:val="8A1A6F64"/>
    <w:lvl w:ilvl="0" w:tplc="B6BA6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142B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54C2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6E47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83C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70C8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C26C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0856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F20B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881521"/>
    <w:multiLevelType w:val="hybridMultilevel"/>
    <w:tmpl w:val="E9305EF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01D4D"/>
    <w:multiLevelType w:val="hybridMultilevel"/>
    <w:tmpl w:val="9696924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BD7966"/>
    <w:multiLevelType w:val="hybridMultilevel"/>
    <w:tmpl w:val="16483DF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46377"/>
    <w:multiLevelType w:val="hybridMultilevel"/>
    <w:tmpl w:val="909E828E"/>
    <w:lvl w:ilvl="0" w:tplc="EBFA55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 w:themeColor="accent1" w:themeShade="BF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51299"/>
    <w:multiLevelType w:val="hybridMultilevel"/>
    <w:tmpl w:val="43B25F4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26CFE"/>
    <w:multiLevelType w:val="multilevel"/>
    <w:tmpl w:val="C2C45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66371F42"/>
    <w:multiLevelType w:val="multilevel"/>
    <w:tmpl w:val="33C68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6D8F65FB"/>
    <w:multiLevelType w:val="hybridMultilevel"/>
    <w:tmpl w:val="14D22F0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F046D"/>
    <w:multiLevelType w:val="hybridMultilevel"/>
    <w:tmpl w:val="BB94B034"/>
    <w:lvl w:ilvl="0" w:tplc="437A1BB6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color w:val="365F91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29A526E"/>
    <w:multiLevelType w:val="multilevel"/>
    <w:tmpl w:val="F9246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72AA4578"/>
    <w:multiLevelType w:val="multilevel"/>
    <w:tmpl w:val="C282776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731D7A80"/>
    <w:multiLevelType w:val="hybridMultilevel"/>
    <w:tmpl w:val="7838848C"/>
    <w:lvl w:ilvl="0" w:tplc="AD2CF430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892186"/>
    <w:multiLevelType w:val="multilevel"/>
    <w:tmpl w:val="8EC818C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73A50A0"/>
    <w:multiLevelType w:val="hybridMultilevel"/>
    <w:tmpl w:val="F216FD4E"/>
    <w:lvl w:ilvl="0" w:tplc="1E76E89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color w:val="365F91" w:themeColor="accent1" w:themeShade="BF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D23523"/>
    <w:multiLevelType w:val="hybridMultilevel"/>
    <w:tmpl w:val="6D54A09A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5E46A6"/>
    <w:multiLevelType w:val="hybridMultilevel"/>
    <w:tmpl w:val="50D8DDB2"/>
    <w:lvl w:ilvl="0" w:tplc="8904D53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6"/>
  </w:num>
  <w:num w:numId="3">
    <w:abstractNumId w:val="37"/>
  </w:num>
  <w:num w:numId="4">
    <w:abstractNumId w:val="12"/>
  </w:num>
  <w:num w:numId="5">
    <w:abstractNumId w:val="27"/>
  </w:num>
  <w:num w:numId="6">
    <w:abstractNumId w:val="21"/>
  </w:num>
  <w:num w:numId="7">
    <w:abstractNumId w:val="20"/>
  </w:num>
  <w:num w:numId="8">
    <w:abstractNumId w:val="9"/>
  </w:num>
  <w:num w:numId="9">
    <w:abstractNumId w:val="7"/>
  </w:num>
  <w:num w:numId="10">
    <w:abstractNumId w:val="25"/>
  </w:num>
  <w:num w:numId="11">
    <w:abstractNumId w:val="40"/>
  </w:num>
  <w:num w:numId="12">
    <w:abstractNumId w:val="22"/>
  </w:num>
  <w:num w:numId="13">
    <w:abstractNumId w:val="26"/>
  </w:num>
  <w:num w:numId="14">
    <w:abstractNumId w:val="14"/>
  </w:num>
  <w:num w:numId="15">
    <w:abstractNumId w:val="23"/>
  </w:num>
  <w:num w:numId="16">
    <w:abstractNumId w:val="16"/>
  </w:num>
  <w:num w:numId="17">
    <w:abstractNumId w:val="2"/>
  </w:num>
  <w:num w:numId="18">
    <w:abstractNumId w:val="13"/>
  </w:num>
  <w:num w:numId="19">
    <w:abstractNumId w:val="41"/>
  </w:num>
  <w:num w:numId="20">
    <w:abstractNumId w:val="43"/>
  </w:num>
  <w:num w:numId="21">
    <w:abstractNumId w:val="29"/>
  </w:num>
  <w:num w:numId="22">
    <w:abstractNumId w:val="18"/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46"/>
  </w:num>
  <w:num w:numId="26">
    <w:abstractNumId w:val="24"/>
  </w:num>
  <w:num w:numId="27">
    <w:abstractNumId w:val="10"/>
  </w:num>
  <w:num w:numId="28">
    <w:abstractNumId w:val="17"/>
  </w:num>
  <w:num w:numId="29">
    <w:abstractNumId w:val="45"/>
  </w:num>
  <w:num w:numId="30">
    <w:abstractNumId w:val="0"/>
  </w:num>
  <w:num w:numId="31">
    <w:abstractNumId w:val="1"/>
  </w:num>
  <w:num w:numId="32">
    <w:abstractNumId w:val="19"/>
  </w:num>
  <w:num w:numId="33">
    <w:abstractNumId w:val="44"/>
  </w:num>
  <w:num w:numId="34">
    <w:abstractNumId w:val="38"/>
  </w:num>
  <w:num w:numId="35">
    <w:abstractNumId w:val="4"/>
  </w:num>
  <w:num w:numId="36">
    <w:abstractNumId w:val="28"/>
  </w:num>
  <w:num w:numId="37">
    <w:abstractNumId w:val="31"/>
  </w:num>
  <w:num w:numId="38">
    <w:abstractNumId w:val="6"/>
  </w:num>
  <w:num w:numId="39">
    <w:abstractNumId w:val="35"/>
  </w:num>
  <w:num w:numId="40">
    <w:abstractNumId w:val="3"/>
  </w:num>
  <w:num w:numId="41">
    <w:abstractNumId w:val="34"/>
  </w:num>
  <w:num w:numId="42">
    <w:abstractNumId w:val="33"/>
  </w:num>
  <w:num w:numId="43">
    <w:abstractNumId w:val="5"/>
  </w:num>
  <w:num w:numId="44">
    <w:abstractNumId w:val="39"/>
  </w:num>
  <w:num w:numId="45">
    <w:abstractNumId w:val="42"/>
  </w:num>
  <w:num w:numId="46">
    <w:abstractNumId w:val="11"/>
  </w:num>
  <w:num w:numId="47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87"/>
    <w:rsid w:val="0000130A"/>
    <w:rsid w:val="00002976"/>
    <w:rsid w:val="00004111"/>
    <w:rsid w:val="000049EC"/>
    <w:rsid w:val="00006F06"/>
    <w:rsid w:val="00010CEA"/>
    <w:rsid w:val="00011407"/>
    <w:rsid w:val="000146DA"/>
    <w:rsid w:val="00014F56"/>
    <w:rsid w:val="000153F2"/>
    <w:rsid w:val="0001710F"/>
    <w:rsid w:val="000179EC"/>
    <w:rsid w:val="00021949"/>
    <w:rsid w:val="00025716"/>
    <w:rsid w:val="00025894"/>
    <w:rsid w:val="00032D60"/>
    <w:rsid w:val="0003565B"/>
    <w:rsid w:val="00040887"/>
    <w:rsid w:val="00043496"/>
    <w:rsid w:val="000447BD"/>
    <w:rsid w:val="00045A09"/>
    <w:rsid w:val="00051798"/>
    <w:rsid w:val="00053C9A"/>
    <w:rsid w:val="00054540"/>
    <w:rsid w:val="00055216"/>
    <w:rsid w:val="0006284E"/>
    <w:rsid w:val="00066280"/>
    <w:rsid w:val="00071753"/>
    <w:rsid w:val="00072C90"/>
    <w:rsid w:val="00080F20"/>
    <w:rsid w:val="00085977"/>
    <w:rsid w:val="00091A6C"/>
    <w:rsid w:val="00092938"/>
    <w:rsid w:val="00095508"/>
    <w:rsid w:val="000A0EBB"/>
    <w:rsid w:val="000A23E3"/>
    <w:rsid w:val="000B17C1"/>
    <w:rsid w:val="000B2796"/>
    <w:rsid w:val="000B785E"/>
    <w:rsid w:val="000C18F4"/>
    <w:rsid w:val="000C4E40"/>
    <w:rsid w:val="000C6026"/>
    <w:rsid w:val="000D3676"/>
    <w:rsid w:val="000D3B0A"/>
    <w:rsid w:val="000D4711"/>
    <w:rsid w:val="000D650B"/>
    <w:rsid w:val="000D7DF1"/>
    <w:rsid w:val="000E0D94"/>
    <w:rsid w:val="000E67D5"/>
    <w:rsid w:val="000F15E2"/>
    <w:rsid w:val="00103480"/>
    <w:rsid w:val="001063E8"/>
    <w:rsid w:val="001072E4"/>
    <w:rsid w:val="00110EA7"/>
    <w:rsid w:val="00112DAC"/>
    <w:rsid w:val="001212E5"/>
    <w:rsid w:val="0012241B"/>
    <w:rsid w:val="00124397"/>
    <w:rsid w:val="001246DE"/>
    <w:rsid w:val="00125188"/>
    <w:rsid w:val="00125A4C"/>
    <w:rsid w:val="0013287D"/>
    <w:rsid w:val="00134ECB"/>
    <w:rsid w:val="00136C4F"/>
    <w:rsid w:val="001379B5"/>
    <w:rsid w:val="00150150"/>
    <w:rsid w:val="00153CEA"/>
    <w:rsid w:val="001561BE"/>
    <w:rsid w:val="0016214F"/>
    <w:rsid w:val="00164A54"/>
    <w:rsid w:val="00164B2D"/>
    <w:rsid w:val="00167BF9"/>
    <w:rsid w:val="0017060D"/>
    <w:rsid w:val="00174B61"/>
    <w:rsid w:val="001776AD"/>
    <w:rsid w:val="00182C53"/>
    <w:rsid w:val="00182F18"/>
    <w:rsid w:val="00184C83"/>
    <w:rsid w:val="0018574D"/>
    <w:rsid w:val="00185D96"/>
    <w:rsid w:val="00187C43"/>
    <w:rsid w:val="00191DEC"/>
    <w:rsid w:val="00191F7E"/>
    <w:rsid w:val="001933C8"/>
    <w:rsid w:val="00194487"/>
    <w:rsid w:val="00197157"/>
    <w:rsid w:val="001A544F"/>
    <w:rsid w:val="001B006C"/>
    <w:rsid w:val="001B6447"/>
    <w:rsid w:val="001C56CF"/>
    <w:rsid w:val="001D6D3F"/>
    <w:rsid w:val="001E067B"/>
    <w:rsid w:val="001F097D"/>
    <w:rsid w:val="001F1637"/>
    <w:rsid w:val="001F1855"/>
    <w:rsid w:val="001F7E13"/>
    <w:rsid w:val="0020693F"/>
    <w:rsid w:val="002113CE"/>
    <w:rsid w:val="00211AEF"/>
    <w:rsid w:val="0022517B"/>
    <w:rsid w:val="00232221"/>
    <w:rsid w:val="002353B2"/>
    <w:rsid w:val="00236AE6"/>
    <w:rsid w:val="00237263"/>
    <w:rsid w:val="0024456F"/>
    <w:rsid w:val="002476EF"/>
    <w:rsid w:val="002506F1"/>
    <w:rsid w:val="00251614"/>
    <w:rsid w:val="002520EA"/>
    <w:rsid w:val="0025496F"/>
    <w:rsid w:val="002606A0"/>
    <w:rsid w:val="0026600F"/>
    <w:rsid w:val="0027662B"/>
    <w:rsid w:val="00292EAE"/>
    <w:rsid w:val="00294E46"/>
    <w:rsid w:val="002958EF"/>
    <w:rsid w:val="00295FE2"/>
    <w:rsid w:val="00296E08"/>
    <w:rsid w:val="002A0EE8"/>
    <w:rsid w:val="002A4A5F"/>
    <w:rsid w:val="002A7280"/>
    <w:rsid w:val="002B6C8E"/>
    <w:rsid w:val="002B6F48"/>
    <w:rsid w:val="002C5CCF"/>
    <w:rsid w:val="002D159B"/>
    <w:rsid w:val="002D2318"/>
    <w:rsid w:val="002D31A7"/>
    <w:rsid w:val="002D3C9B"/>
    <w:rsid w:val="002D43EE"/>
    <w:rsid w:val="002D4D03"/>
    <w:rsid w:val="002D571B"/>
    <w:rsid w:val="002F508A"/>
    <w:rsid w:val="003019C9"/>
    <w:rsid w:val="00304463"/>
    <w:rsid w:val="003050EB"/>
    <w:rsid w:val="00305E79"/>
    <w:rsid w:val="00305F90"/>
    <w:rsid w:val="003078B1"/>
    <w:rsid w:val="00314C86"/>
    <w:rsid w:val="003156E5"/>
    <w:rsid w:val="00316903"/>
    <w:rsid w:val="003176E1"/>
    <w:rsid w:val="00317783"/>
    <w:rsid w:val="00327CF8"/>
    <w:rsid w:val="003367FB"/>
    <w:rsid w:val="003408BD"/>
    <w:rsid w:val="003425F7"/>
    <w:rsid w:val="003507FD"/>
    <w:rsid w:val="00356A39"/>
    <w:rsid w:val="003713A5"/>
    <w:rsid w:val="0037470E"/>
    <w:rsid w:val="0037489B"/>
    <w:rsid w:val="00381C41"/>
    <w:rsid w:val="003831FE"/>
    <w:rsid w:val="003915BB"/>
    <w:rsid w:val="003916AA"/>
    <w:rsid w:val="00392961"/>
    <w:rsid w:val="00393DCB"/>
    <w:rsid w:val="003944B6"/>
    <w:rsid w:val="0039637F"/>
    <w:rsid w:val="0039659A"/>
    <w:rsid w:val="00396807"/>
    <w:rsid w:val="003A4A20"/>
    <w:rsid w:val="003A761C"/>
    <w:rsid w:val="003B5418"/>
    <w:rsid w:val="003C16EE"/>
    <w:rsid w:val="003C245A"/>
    <w:rsid w:val="003C5D7A"/>
    <w:rsid w:val="003D1F4E"/>
    <w:rsid w:val="003D2591"/>
    <w:rsid w:val="003E0B21"/>
    <w:rsid w:val="003E2087"/>
    <w:rsid w:val="003F2DA1"/>
    <w:rsid w:val="003F2F83"/>
    <w:rsid w:val="003F55A2"/>
    <w:rsid w:val="003F6675"/>
    <w:rsid w:val="003F6E47"/>
    <w:rsid w:val="00402B3F"/>
    <w:rsid w:val="00402EF1"/>
    <w:rsid w:val="0040336E"/>
    <w:rsid w:val="00422D99"/>
    <w:rsid w:val="0042371B"/>
    <w:rsid w:val="00426876"/>
    <w:rsid w:val="00426E2E"/>
    <w:rsid w:val="00431840"/>
    <w:rsid w:val="004354AC"/>
    <w:rsid w:val="004377C2"/>
    <w:rsid w:val="00440A3A"/>
    <w:rsid w:val="004446F2"/>
    <w:rsid w:val="00451A05"/>
    <w:rsid w:val="0046124D"/>
    <w:rsid w:val="00462357"/>
    <w:rsid w:val="004659A0"/>
    <w:rsid w:val="0047028C"/>
    <w:rsid w:val="004703A9"/>
    <w:rsid w:val="00472A5B"/>
    <w:rsid w:val="00477551"/>
    <w:rsid w:val="00482144"/>
    <w:rsid w:val="004851C4"/>
    <w:rsid w:val="00487213"/>
    <w:rsid w:val="004A5F8F"/>
    <w:rsid w:val="004B07A0"/>
    <w:rsid w:val="004B12E2"/>
    <w:rsid w:val="004B41EA"/>
    <w:rsid w:val="004B4788"/>
    <w:rsid w:val="004B5000"/>
    <w:rsid w:val="004B7F28"/>
    <w:rsid w:val="004D0FB9"/>
    <w:rsid w:val="004D4156"/>
    <w:rsid w:val="004D41EC"/>
    <w:rsid w:val="004E146D"/>
    <w:rsid w:val="004F2A6F"/>
    <w:rsid w:val="004F44A4"/>
    <w:rsid w:val="004F490E"/>
    <w:rsid w:val="004F6137"/>
    <w:rsid w:val="004F7B74"/>
    <w:rsid w:val="0050564A"/>
    <w:rsid w:val="00506743"/>
    <w:rsid w:val="00507245"/>
    <w:rsid w:val="00511782"/>
    <w:rsid w:val="00511CDB"/>
    <w:rsid w:val="00522D3B"/>
    <w:rsid w:val="00523305"/>
    <w:rsid w:val="00523E54"/>
    <w:rsid w:val="00531718"/>
    <w:rsid w:val="0053271E"/>
    <w:rsid w:val="00537D1B"/>
    <w:rsid w:val="00540699"/>
    <w:rsid w:val="00540B18"/>
    <w:rsid w:val="005429F3"/>
    <w:rsid w:val="00543A34"/>
    <w:rsid w:val="005503F6"/>
    <w:rsid w:val="005643F9"/>
    <w:rsid w:val="00573210"/>
    <w:rsid w:val="0057326E"/>
    <w:rsid w:val="00573AA9"/>
    <w:rsid w:val="005758B9"/>
    <w:rsid w:val="00584143"/>
    <w:rsid w:val="005A2060"/>
    <w:rsid w:val="005A3943"/>
    <w:rsid w:val="005A4BB2"/>
    <w:rsid w:val="005B7BB3"/>
    <w:rsid w:val="005C7FBB"/>
    <w:rsid w:val="005D41F2"/>
    <w:rsid w:val="005D5BA8"/>
    <w:rsid w:val="005E7C68"/>
    <w:rsid w:val="005F0D7F"/>
    <w:rsid w:val="005F5953"/>
    <w:rsid w:val="00603D1C"/>
    <w:rsid w:val="00606A32"/>
    <w:rsid w:val="00606AF9"/>
    <w:rsid w:val="00613A33"/>
    <w:rsid w:val="00623486"/>
    <w:rsid w:val="006262C6"/>
    <w:rsid w:val="00627F1D"/>
    <w:rsid w:val="0063497F"/>
    <w:rsid w:val="006351EE"/>
    <w:rsid w:val="00635297"/>
    <w:rsid w:val="006550E7"/>
    <w:rsid w:val="00657578"/>
    <w:rsid w:val="006604BA"/>
    <w:rsid w:val="00662276"/>
    <w:rsid w:val="00663D01"/>
    <w:rsid w:val="006744D1"/>
    <w:rsid w:val="006840AC"/>
    <w:rsid w:val="006840CF"/>
    <w:rsid w:val="00693116"/>
    <w:rsid w:val="00695FE5"/>
    <w:rsid w:val="006A5ACA"/>
    <w:rsid w:val="006A7525"/>
    <w:rsid w:val="006B318D"/>
    <w:rsid w:val="006C6A73"/>
    <w:rsid w:val="006C72C0"/>
    <w:rsid w:val="006C7D82"/>
    <w:rsid w:val="006C7E2B"/>
    <w:rsid w:val="006D313D"/>
    <w:rsid w:val="006D46FD"/>
    <w:rsid w:val="006D6BD7"/>
    <w:rsid w:val="006D7AE5"/>
    <w:rsid w:val="006E4FB9"/>
    <w:rsid w:val="006E5F2E"/>
    <w:rsid w:val="006F522C"/>
    <w:rsid w:val="006F5CB8"/>
    <w:rsid w:val="006F7D69"/>
    <w:rsid w:val="0070036E"/>
    <w:rsid w:val="00700EDA"/>
    <w:rsid w:val="00704055"/>
    <w:rsid w:val="007077F3"/>
    <w:rsid w:val="00713F10"/>
    <w:rsid w:val="00717948"/>
    <w:rsid w:val="00720E45"/>
    <w:rsid w:val="00734570"/>
    <w:rsid w:val="007352D9"/>
    <w:rsid w:val="00746094"/>
    <w:rsid w:val="00747075"/>
    <w:rsid w:val="0075030A"/>
    <w:rsid w:val="0075218F"/>
    <w:rsid w:val="00755C97"/>
    <w:rsid w:val="007607BB"/>
    <w:rsid w:val="00760E56"/>
    <w:rsid w:val="00764B9C"/>
    <w:rsid w:val="00764FF4"/>
    <w:rsid w:val="00766781"/>
    <w:rsid w:val="00770148"/>
    <w:rsid w:val="0077292D"/>
    <w:rsid w:val="00772B55"/>
    <w:rsid w:val="00774559"/>
    <w:rsid w:val="00775AB6"/>
    <w:rsid w:val="00776800"/>
    <w:rsid w:val="007801D1"/>
    <w:rsid w:val="007858A9"/>
    <w:rsid w:val="00793BA5"/>
    <w:rsid w:val="00796AFD"/>
    <w:rsid w:val="00796B77"/>
    <w:rsid w:val="007A3746"/>
    <w:rsid w:val="007A3BDF"/>
    <w:rsid w:val="007A7F6F"/>
    <w:rsid w:val="007B02D9"/>
    <w:rsid w:val="007B057C"/>
    <w:rsid w:val="007B0D15"/>
    <w:rsid w:val="007B382D"/>
    <w:rsid w:val="007B5DD1"/>
    <w:rsid w:val="007C6C75"/>
    <w:rsid w:val="007D0D47"/>
    <w:rsid w:val="007D3868"/>
    <w:rsid w:val="007D7B62"/>
    <w:rsid w:val="007D7D51"/>
    <w:rsid w:val="00801378"/>
    <w:rsid w:val="008054E9"/>
    <w:rsid w:val="00810D99"/>
    <w:rsid w:val="008138FB"/>
    <w:rsid w:val="00813F03"/>
    <w:rsid w:val="00817EB5"/>
    <w:rsid w:val="00834BAC"/>
    <w:rsid w:val="0083574C"/>
    <w:rsid w:val="00835AE4"/>
    <w:rsid w:val="00845435"/>
    <w:rsid w:val="00850150"/>
    <w:rsid w:val="008539B1"/>
    <w:rsid w:val="00857648"/>
    <w:rsid w:val="008632FE"/>
    <w:rsid w:val="008707F5"/>
    <w:rsid w:val="00873D67"/>
    <w:rsid w:val="008747B2"/>
    <w:rsid w:val="008836E3"/>
    <w:rsid w:val="00885D4F"/>
    <w:rsid w:val="00891257"/>
    <w:rsid w:val="00893F3C"/>
    <w:rsid w:val="00897EFE"/>
    <w:rsid w:val="008A20FD"/>
    <w:rsid w:val="008B3AE5"/>
    <w:rsid w:val="008D18F6"/>
    <w:rsid w:val="008D52D5"/>
    <w:rsid w:val="008E2B26"/>
    <w:rsid w:val="008E6C39"/>
    <w:rsid w:val="008E7117"/>
    <w:rsid w:val="008F2B69"/>
    <w:rsid w:val="009006B7"/>
    <w:rsid w:val="00905E65"/>
    <w:rsid w:val="0090675F"/>
    <w:rsid w:val="00913BBD"/>
    <w:rsid w:val="00915BD4"/>
    <w:rsid w:val="00921081"/>
    <w:rsid w:val="00923676"/>
    <w:rsid w:val="0092451E"/>
    <w:rsid w:val="00930EF6"/>
    <w:rsid w:val="0093344A"/>
    <w:rsid w:val="00934496"/>
    <w:rsid w:val="00936396"/>
    <w:rsid w:val="009405C0"/>
    <w:rsid w:val="00940CC7"/>
    <w:rsid w:val="00941D54"/>
    <w:rsid w:val="00945F20"/>
    <w:rsid w:val="009462C9"/>
    <w:rsid w:val="0094651D"/>
    <w:rsid w:val="009527A5"/>
    <w:rsid w:val="00954933"/>
    <w:rsid w:val="009557AF"/>
    <w:rsid w:val="00955EB3"/>
    <w:rsid w:val="00967A06"/>
    <w:rsid w:val="00967C7E"/>
    <w:rsid w:val="00971597"/>
    <w:rsid w:val="00973B38"/>
    <w:rsid w:val="00983C98"/>
    <w:rsid w:val="0098691F"/>
    <w:rsid w:val="00996C02"/>
    <w:rsid w:val="0099727C"/>
    <w:rsid w:val="009A0E39"/>
    <w:rsid w:val="009A38E5"/>
    <w:rsid w:val="009A718C"/>
    <w:rsid w:val="009B3F5B"/>
    <w:rsid w:val="009B4C15"/>
    <w:rsid w:val="009B6703"/>
    <w:rsid w:val="009C4BA3"/>
    <w:rsid w:val="009D330C"/>
    <w:rsid w:val="009E17F8"/>
    <w:rsid w:val="009E2D12"/>
    <w:rsid w:val="009E42E6"/>
    <w:rsid w:val="009F1F35"/>
    <w:rsid w:val="009F56B2"/>
    <w:rsid w:val="009F6BA0"/>
    <w:rsid w:val="00A03773"/>
    <w:rsid w:val="00A04ECF"/>
    <w:rsid w:val="00A07AF3"/>
    <w:rsid w:val="00A2275E"/>
    <w:rsid w:val="00A22D63"/>
    <w:rsid w:val="00A26DFB"/>
    <w:rsid w:val="00A27CAE"/>
    <w:rsid w:val="00A3736A"/>
    <w:rsid w:val="00A42BC0"/>
    <w:rsid w:val="00A44BD3"/>
    <w:rsid w:val="00A44D1A"/>
    <w:rsid w:val="00A451C9"/>
    <w:rsid w:val="00A46144"/>
    <w:rsid w:val="00A60C40"/>
    <w:rsid w:val="00A64D83"/>
    <w:rsid w:val="00A64EE5"/>
    <w:rsid w:val="00A75DE3"/>
    <w:rsid w:val="00A76A56"/>
    <w:rsid w:val="00A812BD"/>
    <w:rsid w:val="00A8270A"/>
    <w:rsid w:val="00A85F20"/>
    <w:rsid w:val="00A86B91"/>
    <w:rsid w:val="00A931EF"/>
    <w:rsid w:val="00A947AB"/>
    <w:rsid w:val="00AA5B5C"/>
    <w:rsid w:val="00AA6230"/>
    <w:rsid w:val="00AA6BF4"/>
    <w:rsid w:val="00AB19B6"/>
    <w:rsid w:val="00AB3327"/>
    <w:rsid w:val="00AB4977"/>
    <w:rsid w:val="00AB611B"/>
    <w:rsid w:val="00AB6BD6"/>
    <w:rsid w:val="00AC0506"/>
    <w:rsid w:val="00AC0C03"/>
    <w:rsid w:val="00AC6855"/>
    <w:rsid w:val="00AC7DE4"/>
    <w:rsid w:val="00AD1C62"/>
    <w:rsid w:val="00AD59C8"/>
    <w:rsid w:val="00AD6FC4"/>
    <w:rsid w:val="00AF1853"/>
    <w:rsid w:val="00B21602"/>
    <w:rsid w:val="00B23E62"/>
    <w:rsid w:val="00B27CE1"/>
    <w:rsid w:val="00B327A1"/>
    <w:rsid w:val="00B334C8"/>
    <w:rsid w:val="00B33C55"/>
    <w:rsid w:val="00B3651A"/>
    <w:rsid w:val="00B3690A"/>
    <w:rsid w:val="00B37B73"/>
    <w:rsid w:val="00B41EC3"/>
    <w:rsid w:val="00B45D3F"/>
    <w:rsid w:val="00B46EB2"/>
    <w:rsid w:val="00B56095"/>
    <w:rsid w:val="00B56D05"/>
    <w:rsid w:val="00B56EA0"/>
    <w:rsid w:val="00B57B2A"/>
    <w:rsid w:val="00B63093"/>
    <w:rsid w:val="00B653BE"/>
    <w:rsid w:val="00B656BB"/>
    <w:rsid w:val="00B77C74"/>
    <w:rsid w:val="00B85C33"/>
    <w:rsid w:val="00B86569"/>
    <w:rsid w:val="00B911A5"/>
    <w:rsid w:val="00BA0E55"/>
    <w:rsid w:val="00BB1170"/>
    <w:rsid w:val="00BB1B94"/>
    <w:rsid w:val="00BB3ACE"/>
    <w:rsid w:val="00BB4C18"/>
    <w:rsid w:val="00BB68CD"/>
    <w:rsid w:val="00BB6963"/>
    <w:rsid w:val="00BB79F1"/>
    <w:rsid w:val="00BC16FB"/>
    <w:rsid w:val="00BC2BCE"/>
    <w:rsid w:val="00BD16CD"/>
    <w:rsid w:val="00BD48B6"/>
    <w:rsid w:val="00BD5A97"/>
    <w:rsid w:val="00BD5B43"/>
    <w:rsid w:val="00BD7596"/>
    <w:rsid w:val="00BE0585"/>
    <w:rsid w:val="00BE20BE"/>
    <w:rsid w:val="00BE3656"/>
    <w:rsid w:val="00BF408C"/>
    <w:rsid w:val="00BF6FE5"/>
    <w:rsid w:val="00C00660"/>
    <w:rsid w:val="00C02B66"/>
    <w:rsid w:val="00C0348C"/>
    <w:rsid w:val="00C049F7"/>
    <w:rsid w:val="00C05167"/>
    <w:rsid w:val="00C140DE"/>
    <w:rsid w:val="00C1546B"/>
    <w:rsid w:val="00C2136C"/>
    <w:rsid w:val="00C21A12"/>
    <w:rsid w:val="00C24568"/>
    <w:rsid w:val="00C31B9E"/>
    <w:rsid w:val="00C35A52"/>
    <w:rsid w:val="00C46F55"/>
    <w:rsid w:val="00C50FF5"/>
    <w:rsid w:val="00C56538"/>
    <w:rsid w:val="00C56CA9"/>
    <w:rsid w:val="00C62327"/>
    <w:rsid w:val="00C6238F"/>
    <w:rsid w:val="00C63960"/>
    <w:rsid w:val="00C63E36"/>
    <w:rsid w:val="00C65F9A"/>
    <w:rsid w:val="00C83B9D"/>
    <w:rsid w:val="00C913B2"/>
    <w:rsid w:val="00C93C12"/>
    <w:rsid w:val="00C93F83"/>
    <w:rsid w:val="00C95C0A"/>
    <w:rsid w:val="00C96A36"/>
    <w:rsid w:val="00C97357"/>
    <w:rsid w:val="00CA0532"/>
    <w:rsid w:val="00CA0C61"/>
    <w:rsid w:val="00CA5121"/>
    <w:rsid w:val="00CB5396"/>
    <w:rsid w:val="00CB6BCA"/>
    <w:rsid w:val="00CC1CD3"/>
    <w:rsid w:val="00CD2F2A"/>
    <w:rsid w:val="00CD5C9A"/>
    <w:rsid w:val="00CE0289"/>
    <w:rsid w:val="00CE3042"/>
    <w:rsid w:val="00CE68FD"/>
    <w:rsid w:val="00CF0DF8"/>
    <w:rsid w:val="00CF1211"/>
    <w:rsid w:val="00D0242B"/>
    <w:rsid w:val="00D02829"/>
    <w:rsid w:val="00D03E36"/>
    <w:rsid w:val="00D13D66"/>
    <w:rsid w:val="00D14247"/>
    <w:rsid w:val="00D15DF2"/>
    <w:rsid w:val="00D23227"/>
    <w:rsid w:val="00D30FE3"/>
    <w:rsid w:val="00D33B65"/>
    <w:rsid w:val="00D34A40"/>
    <w:rsid w:val="00D43FC1"/>
    <w:rsid w:val="00D445FC"/>
    <w:rsid w:val="00D53626"/>
    <w:rsid w:val="00D5733A"/>
    <w:rsid w:val="00D606F3"/>
    <w:rsid w:val="00D6430C"/>
    <w:rsid w:val="00D73F88"/>
    <w:rsid w:val="00D75FEB"/>
    <w:rsid w:val="00D84C26"/>
    <w:rsid w:val="00D854EF"/>
    <w:rsid w:val="00D90246"/>
    <w:rsid w:val="00D942F0"/>
    <w:rsid w:val="00D97F07"/>
    <w:rsid w:val="00DA133B"/>
    <w:rsid w:val="00DA56A0"/>
    <w:rsid w:val="00DA7828"/>
    <w:rsid w:val="00DB07B9"/>
    <w:rsid w:val="00DB2E8C"/>
    <w:rsid w:val="00DC5953"/>
    <w:rsid w:val="00DC79A2"/>
    <w:rsid w:val="00DE5E36"/>
    <w:rsid w:val="00DE63FF"/>
    <w:rsid w:val="00DF779F"/>
    <w:rsid w:val="00E13482"/>
    <w:rsid w:val="00E136AF"/>
    <w:rsid w:val="00E172C8"/>
    <w:rsid w:val="00E20108"/>
    <w:rsid w:val="00E24E2B"/>
    <w:rsid w:val="00E32E18"/>
    <w:rsid w:val="00E338B0"/>
    <w:rsid w:val="00E56EA7"/>
    <w:rsid w:val="00E56EBF"/>
    <w:rsid w:val="00E67A46"/>
    <w:rsid w:val="00E7025D"/>
    <w:rsid w:val="00E70AEF"/>
    <w:rsid w:val="00E73004"/>
    <w:rsid w:val="00E8712F"/>
    <w:rsid w:val="00E87EDD"/>
    <w:rsid w:val="00E928AC"/>
    <w:rsid w:val="00EA4F8C"/>
    <w:rsid w:val="00EB1997"/>
    <w:rsid w:val="00EB47E4"/>
    <w:rsid w:val="00EC0120"/>
    <w:rsid w:val="00EC61FB"/>
    <w:rsid w:val="00EC7CCE"/>
    <w:rsid w:val="00ED0BCC"/>
    <w:rsid w:val="00ED1B26"/>
    <w:rsid w:val="00EE3CBC"/>
    <w:rsid w:val="00EE54DE"/>
    <w:rsid w:val="00EF17AD"/>
    <w:rsid w:val="00F00B15"/>
    <w:rsid w:val="00F1270B"/>
    <w:rsid w:val="00F12EC1"/>
    <w:rsid w:val="00F16866"/>
    <w:rsid w:val="00F172F8"/>
    <w:rsid w:val="00F20ACC"/>
    <w:rsid w:val="00F2271E"/>
    <w:rsid w:val="00F316B5"/>
    <w:rsid w:val="00F35BBE"/>
    <w:rsid w:val="00F37E2A"/>
    <w:rsid w:val="00F508DD"/>
    <w:rsid w:val="00F55402"/>
    <w:rsid w:val="00F6184C"/>
    <w:rsid w:val="00F62D6E"/>
    <w:rsid w:val="00F642F9"/>
    <w:rsid w:val="00F674A0"/>
    <w:rsid w:val="00F75D8F"/>
    <w:rsid w:val="00F829B7"/>
    <w:rsid w:val="00F917A5"/>
    <w:rsid w:val="00F9370D"/>
    <w:rsid w:val="00F93927"/>
    <w:rsid w:val="00F93F44"/>
    <w:rsid w:val="00F96541"/>
    <w:rsid w:val="00F97BE4"/>
    <w:rsid w:val="00FA0570"/>
    <w:rsid w:val="00FA4AFF"/>
    <w:rsid w:val="00FA4C15"/>
    <w:rsid w:val="00FB0FD2"/>
    <w:rsid w:val="00FB15DA"/>
    <w:rsid w:val="00FB1807"/>
    <w:rsid w:val="00FB6D42"/>
    <w:rsid w:val="00FC2F3E"/>
    <w:rsid w:val="00FC5D4B"/>
    <w:rsid w:val="00FD0B4D"/>
    <w:rsid w:val="00FD42AE"/>
    <w:rsid w:val="00FE3BC1"/>
    <w:rsid w:val="00FE621C"/>
    <w:rsid w:val="00FF369A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5A39"/>
  <w15:docId w15:val="{87D18322-8AD1-4B37-A392-C4191FE9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E20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E2087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VarsaylanParagrafYazTipi"/>
    <w:rsid w:val="003E2087"/>
  </w:style>
  <w:style w:type="paragraph" w:styleId="Altbilgi">
    <w:name w:val="footer"/>
    <w:basedOn w:val="Normal"/>
    <w:link w:val="AltbilgiChar"/>
    <w:uiPriority w:val="99"/>
    <w:unhideWhenUsed/>
    <w:rsid w:val="003E208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E2087"/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rsid w:val="003E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2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2087"/>
    <w:rPr>
      <w:rFonts w:ascii="Tahoma" w:hAnsi="Tahoma" w:cs="Tahoma"/>
      <w:sz w:val="16"/>
      <w:szCs w:val="16"/>
    </w:rPr>
  </w:style>
  <w:style w:type="paragraph" w:customStyle="1" w:styleId="Style9">
    <w:name w:val="Style9"/>
    <w:basedOn w:val="Normal"/>
    <w:uiPriority w:val="99"/>
    <w:rsid w:val="00897E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VarsaylanParagrafYazTipi"/>
    <w:uiPriority w:val="99"/>
    <w:rsid w:val="00897EFE"/>
    <w:rPr>
      <w:rFonts w:ascii="Calibri" w:hAnsi="Calibri" w:cs="Calibri"/>
      <w:sz w:val="20"/>
      <w:szCs w:val="20"/>
    </w:rPr>
  </w:style>
  <w:style w:type="table" w:customStyle="1" w:styleId="AkGlgeleme-Vurgu11">
    <w:name w:val="Açık Gölgeleme - Vurgu 11"/>
    <w:basedOn w:val="NormalTablo"/>
    <w:uiPriority w:val="60"/>
    <w:rsid w:val="0057326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semiHidden/>
    <w:unhideWhenUsed/>
    <w:rsid w:val="00187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8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9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1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7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9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6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2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7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7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6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3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0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1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4B0F0-B512-4D38-AD03-9B9398C3D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RukiyeAYDOGAN</dc:creator>
  <cp:lastModifiedBy>MustafaBAYRAM</cp:lastModifiedBy>
  <cp:revision>2</cp:revision>
  <cp:lastPrinted>2017-08-24T10:32:00Z</cp:lastPrinted>
  <dcterms:created xsi:type="dcterms:W3CDTF">2024-11-14T12:20:00Z</dcterms:created>
  <dcterms:modified xsi:type="dcterms:W3CDTF">2024-11-14T12:20:00Z</dcterms:modified>
</cp:coreProperties>
</file>